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386" w:rsidRPr="00A16F7B" w:rsidRDefault="00BD6C33" w:rsidP="005C3866">
      <w:pPr>
        <w:rPr>
          <w:rFonts w:asciiTheme="minorHAnsi" w:hAnsiTheme="minorHAnsi"/>
          <w:b/>
          <w:bCs/>
          <w:color w:val="000000"/>
          <w:u w:val="single"/>
        </w:rPr>
      </w:pPr>
      <w:r w:rsidRPr="00A16F7B">
        <w:rPr>
          <w:rFonts w:asciiTheme="minorHAnsi" w:hAnsiTheme="minorHAnsi"/>
          <w:b/>
          <w:bCs/>
          <w:color w:val="000000"/>
          <w:u w:val="single"/>
        </w:rPr>
        <w:t>Lab Exercise</w:t>
      </w:r>
      <w:r w:rsidR="00763930" w:rsidRPr="00A16F7B">
        <w:rPr>
          <w:rFonts w:asciiTheme="minorHAnsi" w:hAnsiTheme="minorHAnsi"/>
          <w:b/>
          <w:bCs/>
          <w:color w:val="000000"/>
          <w:u w:val="single"/>
        </w:rPr>
        <w:t>:</w:t>
      </w:r>
      <w:r w:rsidRPr="00A16F7B">
        <w:rPr>
          <w:rFonts w:asciiTheme="minorHAnsi" w:hAnsiTheme="minorHAnsi"/>
          <w:b/>
          <w:bCs/>
          <w:color w:val="000000"/>
          <w:u w:val="single"/>
        </w:rPr>
        <w:t xml:space="preserve"> Light Absorption, Spectrophotometer, and the Pulse Oximeter</w:t>
      </w:r>
    </w:p>
    <w:p w:rsidR="00BD6C33" w:rsidRPr="005364BE" w:rsidRDefault="00BD6C33">
      <w:pPr>
        <w:rPr>
          <w:rFonts w:asciiTheme="minorHAnsi" w:hAnsiTheme="minorHAnsi"/>
          <w:b/>
          <w:bCs/>
          <w:color w:val="000000"/>
          <w:sz w:val="20"/>
          <w:szCs w:val="20"/>
          <w:u w:val="single"/>
        </w:rPr>
      </w:pPr>
    </w:p>
    <w:p w:rsidR="00BD6C33" w:rsidRPr="005364BE" w:rsidRDefault="00763930">
      <w:pPr>
        <w:keepNext/>
        <w:tabs>
          <w:tab w:val="left" w:pos="-720"/>
        </w:tabs>
        <w:ind w:left="432" w:hanging="432"/>
        <w:rPr>
          <w:rFonts w:asciiTheme="minorHAnsi" w:hAnsiTheme="minorHAnsi"/>
          <w:b/>
          <w:bCs/>
          <w:color w:val="000000"/>
        </w:rPr>
      </w:pPr>
      <w:r w:rsidRPr="005364BE">
        <w:rPr>
          <w:rFonts w:asciiTheme="minorHAnsi" w:hAnsiTheme="minorHAnsi"/>
          <w:b/>
          <w:bCs/>
          <w:color w:val="000000"/>
        </w:rPr>
        <w:t>Objectives</w:t>
      </w:r>
    </w:p>
    <w:p w:rsidR="00BD6C33" w:rsidRPr="005364BE" w:rsidRDefault="00BD6C33">
      <w:pPr>
        <w:tabs>
          <w:tab w:val="left" w:pos="-720"/>
        </w:tabs>
        <w:ind w:left="432"/>
        <w:rPr>
          <w:rFonts w:asciiTheme="minorHAnsi" w:hAnsiTheme="minorHAnsi"/>
          <w:color w:val="000000"/>
          <w:sz w:val="20"/>
          <w:szCs w:val="20"/>
        </w:rPr>
      </w:pPr>
    </w:p>
    <w:p w:rsidR="00BD6C33" w:rsidRPr="005364BE" w:rsidRDefault="0017126C" w:rsidP="00763930">
      <w:pPr>
        <w:pStyle w:val="ListParagraph"/>
        <w:numPr>
          <w:ilvl w:val="0"/>
          <w:numId w:val="32"/>
        </w:numPr>
        <w:tabs>
          <w:tab w:val="left" w:pos="-720"/>
          <w:tab w:val="left" w:pos="1440"/>
        </w:tabs>
        <w:rPr>
          <w:rFonts w:asciiTheme="minorHAnsi" w:hAnsiTheme="minorHAnsi"/>
          <w:color w:val="000000"/>
          <w:sz w:val="20"/>
          <w:szCs w:val="20"/>
        </w:rPr>
      </w:pPr>
      <w:r w:rsidRPr="005364BE">
        <w:rPr>
          <w:rFonts w:asciiTheme="minorHAnsi" w:hAnsiTheme="minorHAnsi"/>
          <w:color w:val="000000"/>
          <w:sz w:val="20"/>
          <w:szCs w:val="20"/>
        </w:rPr>
        <w:t>Determ</w:t>
      </w:r>
      <w:r w:rsidR="00E662F5" w:rsidRPr="005364BE">
        <w:rPr>
          <w:rFonts w:asciiTheme="minorHAnsi" w:hAnsiTheme="minorHAnsi"/>
          <w:color w:val="000000"/>
          <w:sz w:val="20"/>
          <w:szCs w:val="20"/>
        </w:rPr>
        <w:t>ine which characteristics of a medium</w:t>
      </w:r>
      <w:r w:rsidRPr="005364BE">
        <w:rPr>
          <w:rFonts w:asciiTheme="minorHAnsi" w:hAnsiTheme="minorHAnsi"/>
          <w:color w:val="000000"/>
          <w:sz w:val="20"/>
          <w:szCs w:val="20"/>
        </w:rPr>
        <w:t xml:space="preserve"> </w:t>
      </w:r>
      <w:r w:rsidR="00E662F5" w:rsidRPr="005364BE">
        <w:rPr>
          <w:rFonts w:asciiTheme="minorHAnsi" w:hAnsiTheme="minorHAnsi"/>
          <w:color w:val="000000"/>
          <w:sz w:val="20"/>
          <w:szCs w:val="20"/>
        </w:rPr>
        <w:t>are important for light absorption</w:t>
      </w:r>
      <w:r w:rsidR="00763930" w:rsidRPr="005364BE">
        <w:rPr>
          <w:rFonts w:asciiTheme="minorHAnsi" w:hAnsiTheme="minorHAnsi"/>
          <w:color w:val="000000"/>
          <w:sz w:val="20"/>
          <w:szCs w:val="20"/>
        </w:rPr>
        <w:t>.</w:t>
      </w:r>
      <w:r w:rsidR="00BD6C33" w:rsidRPr="005364BE">
        <w:rPr>
          <w:rFonts w:asciiTheme="minorHAnsi" w:hAnsiTheme="minorHAnsi"/>
          <w:color w:val="000000"/>
          <w:sz w:val="20"/>
          <w:szCs w:val="20"/>
        </w:rPr>
        <w:t xml:space="preserve"> </w:t>
      </w:r>
    </w:p>
    <w:p w:rsidR="00E662F5" w:rsidRPr="005364BE" w:rsidRDefault="00E662F5" w:rsidP="00763930">
      <w:pPr>
        <w:pStyle w:val="ListParagraph"/>
        <w:numPr>
          <w:ilvl w:val="0"/>
          <w:numId w:val="32"/>
        </w:numPr>
        <w:tabs>
          <w:tab w:val="left" w:pos="-720"/>
          <w:tab w:val="left" w:pos="1440"/>
        </w:tabs>
        <w:rPr>
          <w:rFonts w:asciiTheme="minorHAnsi" w:hAnsiTheme="minorHAnsi"/>
          <w:color w:val="000000"/>
          <w:sz w:val="20"/>
          <w:szCs w:val="20"/>
        </w:rPr>
      </w:pPr>
      <w:r w:rsidRPr="005364BE">
        <w:rPr>
          <w:rFonts w:asciiTheme="minorHAnsi" w:hAnsiTheme="minorHAnsi"/>
          <w:color w:val="000000"/>
          <w:sz w:val="20"/>
          <w:szCs w:val="20"/>
        </w:rPr>
        <w:t>Explain how absorption properties of blood allow for a pulse oximeter to measure oxygen content and the pulse of a patient</w:t>
      </w:r>
      <w:r w:rsidR="00763930" w:rsidRPr="005364BE">
        <w:rPr>
          <w:rFonts w:asciiTheme="minorHAnsi" w:hAnsiTheme="minorHAnsi"/>
          <w:color w:val="000000"/>
          <w:sz w:val="20"/>
          <w:szCs w:val="20"/>
        </w:rPr>
        <w:t>.</w:t>
      </w:r>
    </w:p>
    <w:p w:rsidR="00BD6C33" w:rsidRPr="005364BE" w:rsidRDefault="00BD6C33" w:rsidP="00763930">
      <w:pPr>
        <w:pStyle w:val="ListParagraph"/>
        <w:numPr>
          <w:ilvl w:val="0"/>
          <w:numId w:val="32"/>
        </w:numPr>
        <w:tabs>
          <w:tab w:val="left" w:pos="-720"/>
          <w:tab w:val="left" w:pos="1440"/>
        </w:tabs>
        <w:rPr>
          <w:rFonts w:asciiTheme="minorHAnsi" w:hAnsiTheme="minorHAnsi"/>
          <w:color w:val="000000"/>
          <w:sz w:val="20"/>
          <w:szCs w:val="20"/>
        </w:rPr>
      </w:pPr>
      <w:r w:rsidRPr="005364BE">
        <w:rPr>
          <w:rFonts w:asciiTheme="minorHAnsi" w:hAnsiTheme="minorHAnsi"/>
          <w:color w:val="000000"/>
          <w:sz w:val="20"/>
          <w:szCs w:val="20"/>
        </w:rPr>
        <w:t xml:space="preserve">Explain </w:t>
      </w:r>
      <w:r w:rsidR="002E0102" w:rsidRPr="005364BE">
        <w:rPr>
          <w:rFonts w:asciiTheme="minorHAnsi" w:hAnsiTheme="minorHAnsi"/>
          <w:color w:val="000000"/>
          <w:sz w:val="20"/>
          <w:szCs w:val="20"/>
        </w:rPr>
        <w:t xml:space="preserve">why </w:t>
      </w:r>
      <w:r w:rsidR="007E7997" w:rsidRPr="005364BE">
        <w:rPr>
          <w:rFonts w:asciiTheme="minorHAnsi" w:hAnsiTheme="minorHAnsi"/>
          <w:color w:val="000000"/>
          <w:sz w:val="20"/>
          <w:szCs w:val="20"/>
        </w:rPr>
        <w:t>b</w:t>
      </w:r>
      <w:r w:rsidRPr="005364BE">
        <w:rPr>
          <w:rFonts w:asciiTheme="minorHAnsi" w:hAnsiTheme="minorHAnsi"/>
          <w:color w:val="000000"/>
          <w:sz w:val="20"/>
          <w:szCs w:val="20"/>
        </w:rPr>
        <w:t xml:space="preserve">romothymol blue solution </w:t>
      </w:r>
      <w:r w:rsidR="002E0102" w:rsidRPr="005364BE">
        <w:rPr>
          <w:rFonts w:asciiTheme="minorHAnsi" w:hAnsiTheme="minorHAnsi"/>
          <w:color w:val="000000"/>
          <w:sz w:val="20"/>
          <w:szCs w:val="20"/>
        </w:rPr>
        <w:t xml:space="preserve">can be used as </w:t>
      </w:r>
      <w:r w:rsidR="00E662F5" w:rsidRPr="005364BE">
        <w:rPr>
          <w:rFonts w:asciiTheme="minorHAnsi" w:hAnsiTheme="minorHAnsi"/>
          <w:color w:val="000000"/>
          <w:sz w:val="20"/>
          <w:szCs w:val="20"/>
        </w:rPr>
        <w:t xml:space="preserve">an analog for </w:t>
      </w:r>
      <w:r w:rsidR="002E0102" w:rsidRPr="005364BE">
        <w:rPr>
          <w:rFonts w:asciiTheme="minorHAnsi" w:hAnsiTheme="minorHAnsi"/>
          <w:color w:val="000000"/>
          <w:sz w:val="20"/>
          <w:szCs w:val="20"/>
        </w:rPr>
        <w:t>blood, based on its light absorption characteristics.</w:t>
      </w:r>
    </w:p>
    <w:p w:rsidR="00BD6C33" w:rsidRPr="005364BE" w:rsidRDefault="00BD6C33">
      <w:pPr>
        <w:keepNext/>
        <w:tabs>
          <w:tab w:val="left" w:pos="-720"/>
        </w:tabs>
        <w:rPr>
          <w:rFonts w:asciiTheme="minorHAnsi" w:hAnsiTheme="minorHAnsi"/>
          <w:b/>
          <w:bCs/>
          <w:color w:val="000000"/>
          <w:sz w:val="20"/>
          <w:szCs w:val="20"/>
        </w:rPr>
      </w:pPr>
    </w:p>
    <w:p w:rsidR="00BD6C33" w:rsidRPr="005364BE" w:rsidRDefault="00BD6C33">
      <w:pPr>
        <w:keepNext/>
        <w:tabs>
          <w:tab w:val="left" w:pos="-720"/>
        </w:tabs>
        <w:rPr>
          <w:rFonts w:asciiTheme="minorHAnsi" w:hAnsiTheme="minorHAnsi"/>
          <w:b/>
          <w:bCs/>
          <w:color w:val="000000"/>
          <w:sz w:val="20"/>
          <w:szCs w:val="20"/>
        </w:rPr>
      </w:pPr>
      <w:r w:rsidRPr="005364BE">
        <w:rPr>
          <w:rFonts w:asciiTheme="minorHAnsi" w:hAnsiTheme="minorHAnsi"/>
          <w:b/>
          <w:bCs/>
          <w:color w:val="000000"/>
        </w:rPr>
        <w:t>E</w:t>
      </w:r>
      <w:r w:rsidR="008B3415" w:rsidRPr="005364BE">
        <w:rPr>
          <w:rFonts w:asciiTheme="minorHAnsi" w:hAnsiTheme="minorHAnsi"/>
          <w:b/>
          <w:bCs/>
          <w:color w:val="000000"/>
        </w:rPr>
        <w:t>quipment</w:t>
      </w:r>
    </w:p>
    <w:p w:rsidR="008B3415" w:rsidRPr="005364BE" w:rsidRDefault="008B3415">
      <w:pPr>
        <w:keepNext/>
        <w:tabs>
          <w:tab w:val="left" w:pos="-720"/>
        </w:tabs>
        <w:rPr>
          <w:rFonts w:asciiTheme="minorHAnsi" w:hAnsiTheme="minorHAnsi"/>
          <w:b/>
          <w:bCs/>
          <w:color w:val="000000"/>
          <w:sz w:val="20"/>
          <w:szCs w:val="20"/>
        </w:rPr>
      </w:pPr>
    </w:p>
    <w:tbl>
      <w:tblPr>
        <w:tblW w:w="0" w:type="auto"/>
        <w:tblLayout w:type="fixed"/>
        <w:tblCellMar>
          <w:left w:w="180" w:type="dxa"/>
          <w:right w:w="180" w:type="dxa"/>
        </w:tblCellMar>
        <w:tblLook w:val="0000"/>
      </w:tblPr>
      <w:tblGrid>
        <w:gridCol w:w="4787"/>
        <w:gridCol w:w="4788"/>
      </w:tblGrid>
      <w:tr w:rsidR="00BD6C33" w:rsidRPr="005364BE">
        <w:trPr>
          <w:trHeight w:val="1070"/>
        </w:trPr>
        <w:tc>
          <w:tcPr>
            <w:tcW w:w="4787" w:type="dxa"/>
            <w:tcBorders>
              <w:top w:val="nil"/>
              <w:left w:val="nil"/>
              <w:bottom w:val="nil"/>
              <w:right w:val="nil"/>
            </w:tcBorders>
          </w:tcPr>
          <w:p w:rsidR="00BD6C33" w:rsidRPr="005364BE" w:rsidRDefault="00BD6C33" w:rsidP="000E0B30">
            <w:pPr>
              <w:numPr>
                <w:ilvl w:val="0"/>
                <w:numId w:val="23"/>
              </w:numPr>
              <w:tabs>
                <w:tab w:val="left" w:pos="720"/>
              </w:tabs>
              <w:ind w:left="900" w:hanging="540"/>
              <w:rPr>
                <w:rFonts w:asciiTheme="minorHAnsi" w:hAnsiTheme="minorHAnsi"/>
                <w:color w:val="000000"/>
                <w:sz w:val="20"/>
                <w:szCs w:val="20"/>
              </w:rPr>
            </w:pPr>
            <w:r w:rsidRPr="005364BE">
              <w:rPr>
                <w:rFonts w:asciiTheme="minorHAnsi" w:hAnsiTheme="minorHAnsi"/>
                <w:color w:val="000000"/>
                <w:sz w:val="20"/>
                <w:szCs w:val="20"/>
              </w:rPr>
              <w:t>Vernier spectrophotometer</w:t>
            </w:r>
          </w:p>
          <w:p w:rsidR="00BD6C33" w:rsidRPr="005364BE" w:rsidRDefault="008B3415" w:rsidP="000E0B30">
            <w:pPr>
              <w:numPr>
                <w:ilvl w:val="0"/>
                <w:numId w:val="23"/>
              </w:numPr>
              <w:tabs>
                <w:tab w:val="left" w:pos="720"/>
              </w:tabs>
              <w:ind w:left="900" w:hanging="540"/>
              <w:rPr>
                <w:rFonts w:asciiTheme="minorHAnsi" w:hAnsiTheme="minorHAnsi"/>
                <w:color w:val="000000"/>
                <w:sz w:val="20"/>
                <w:szCs w:val="20"/>
              </w:rPr>
            </w:pPr>
            <w:r w:rsidRPr="005364BE">
              <w:rPr>
                <w:rFonts w:asciiTheme="minorHAnsi" w:hAnsiTheme="minorHAnsi"/>
                <w:color w:val="000000"/>
                <w:sz w:val="20"/>
                <w:szCs w:val="20"/>
              </w:rPr>
              <w:t>Distilled w</w:t>
            </w:r>
            <w:r w:rsidR="00BD6C33" w:rsidRPr="005364BE">
              <w:rPr>
                <w:rFonts w:asciiTheme="minorHAnsi" w:hAnsiTheme="minorHAnsi"/>
                <w:color w:val="000000"/>
                <w:sz w:val="20"/>
                <w:szCs w:val="20"/>
              </w:rPr>
              <w:t>ater</w:t>
            </w:r>
          </w:p>
          <w:p w:rsidR="000E0B30" w:rsidRPr="005364BE" w:rsidRDefault="003D53B4" w:rsidP="000E0B30">
            <w:pPr>
              <w:numPr>
                <w:ilvl w:val="0"/>
                <w:numId w:val="23"/>
              </w:numPr>
              <w:tabs>
                <w:tab w:val="left" w:pos="720"/>
              </w:tabs>
              <w:ind w:left="900" w:hanging="540"/>
              <w:rPr>
                <w:rFonts w:asciiTheme="minorHAnsi" w:hAnsiTheme="minorHAnsi"/>
                <w:color w:val="000000"/>
                <w:sz w:val="20"/>
                <w:szCs w:val="20"/>
              </w:rPr>
            </w:pPr>
            <w:r w:rsidRPr="005364BE">
              <w:rPr>
                <w:rFonts w:asciiTheme="minorHAnsi" w:hAnsiTheme="minorHAnsi"/>
                <w:color w:val="000000"/>
                <w:sz w:val="20"/>
                <w:szCs w:val="20"/>
              </w:rPr>
              <w:t>Salt</w:t>
            </w:r>
          </w:p>
          <w:p w:rsidR="00BD6C33" w:rsidRPr="005364BE" w:rsidRDefault="008B3415" w:rsidP="000E0B30">
            <w:pPr>
              <w:numPr>
                <w:ilvl w:val="0"/>
                <w:numId w:val="23"/>
              </w:numPr>
              <w:tabs>
                <w:tab w:val="left" w:pos="720"/>
              </w:tabs>
              <w:ind w:left="900" w:hanging="540"/>
              <w:rPr>
                <w:rFonts w:asciiTheme="minorHAnsi" w:hAnsiTheme="minorHAnsi"/>
                <w:color w:val="000000"/>
                <w:sz w:val="20"/>
                <w:szCs w:val="20"/>
              </w:rPr>
            </w:pPr>
            <w:r w:rsidRPr="005364BE">
              <w:rPr>
                <w:rFonts w:asciiTheme="minorHAnsi" w:hAnsiTheme="minorHAnsi"/>
                <w:color w:val="000000"/>
                <w:sz w:val="20"/>
                <w:szCs w:val="20"/>
              </w:rPr>
              <w:t>Bromothymol b</w:t>
            </w:r>
            <w:r w:rsidR="00BD6C33" w:rsidRPr="005364BE">
              <w:rPr>
                <w:rFonts w:asciiTheme="minorHAnsi" w:hAnsiTheme="minorHAnsi"/>
                <w:color w:val="000000"/>
                <w:sz w:val="20"/>
                <w:szCs w:val="20"/>
              </w:rPr>
              <w:t>lue solution</w:t>
            </w:r>
          </w:p>
          <w:p w:rsidR="000E0B30" w:rsidRPr="005364BE" w:rsidRDefault="000E0B30" w:rsidP="000E0B30">
            <w:pPr>
              <w:numPr>
                <w:ilvl w:val="0"/>
                <w:numId w:val="23"/>
              </w:numPr>
              <w:tabs>
                <w:tab w:val="left" w:pos="720"/>
              </w:tabs>
              <w:ind w:left="900" w:hanging="540"/>
              <w:rPr>
                <w:rFonts w:asciiTheme="minorHAnsi" w:hAnsiTheme="minorHAnsi" w:cs="Symbol"/>
                <w:color w:val="000000"/>
                <w:sz w:val="20"/>
                <w:szCs w:val="20"/>
              </w:rPr>
            </w:pPr>
            <w:r w:rsidRPr="005364BE">
              <w:rPr>
                <w:rFonts w:asciiTheme="minorHAnsi" w:hAnsiTheme="minorHAnsi"/>
                <w:color w:val="000000"/>
                <w:sz w:val="20"/>
                <w:szCs w:val="20"/>
              </w:rPr>
              <w:t>Beaker</w:t>
            </w:r>
          </w:p>
          <w:p w:rsidR="006441B7" w:rsidRPr="005364BE" w:rsidRDefault="006441B7" w:rsidP="000E0B30">
            <w:pPr>
              <w:numPr>
                <w:ilvl w:val="0"/>
                <w:numId w:val="23"/>
              </w:numPr>
              <w:tabs>
                <w:tab w:val="left" w:pos="720"/>
              </w:tabs>
              <w:ind w:left="900" w:hanging="540"/>
              <w:rPr>
                <w:rFonts w:asciiTheme="minorHAnsi" w:hAnsiTheme="minorHAnsi" w:cs="Symbol"/>
                <w:color w:val="000000"/>
                <w:sz w:val="20"/>
                <w:szCs w:val="20"/>
              </w:rPr>
            </w:pPr>
            <w:r w:rsidRPr="005364BE">
              <w:rPr>
                <w:rFonts w:asciiTheme="minorHAnsi" w:hAnsiTheme="minorHAnsi"/>
                <w:color w:val="000000"/>
                <w:sz w:val="20"/>
                <w:szCs w:val="20"/>
              </w:rPr>
              <w:t>Cuvette tissue for cleaning cuvette surfaces</w:t>
            </w:r>
          </w:p>
        </w:tc>
        <w:tc>
          <w:tcPr>
            <w:tcW w:w="4788" w:type="dxa"/>
            <w:tcBorders>
              <w:top w:val="nil"/>
              <w:left w:val="nil"/>
              <w:bottom w:val="nil"/>
              <w:right w:val="nil"/>
            </w:tcBorders>
          </w:tcPr>
          <w:p w:rsidR="000E0B30" w:rsidRPr="005364BE" w:rsidRDefault="000E0B30" w:rsidP="008B3415">
            <w:pPr>
              <w:numPr>
                <w:ilvl w:val="0"/>
                <w:numId w:val="33"/>
              </w:numPr>
              <w:tabs>
                <w:tab w:val="left" w:pos="720"/>
              </w:tabs>
              <w:rPr>
                <w:rFonts w:asciiTheme="minorHAnsi" w:hAnsiTheme="minorHAnsi" w:cs="Symbol"/>
                <w:color w:val="000000"/>
                <w:sz w:val="20"/>
                <w:szCs w:val="20"/>
              </w:rPr>
            </w:pPr>
            <w:r w:rsidRPr="005364BE">
              <w:rPr>
                <w:rFonts w:asciiTheme="minorHAnsi" w:hAnsiTheme="minorHAnsi"/>
                <w:color w:val="000000"/>
                <w:sz w:val="20"/>
                <w:szCs w:val="20"/>
              </w:rPr>
              <w:t>Cuvettes for spectrophotometer</w:t>
            </w:r>
          </w:p>
          <w:p w:rsidR="00BD6C33" w:rsidRPr="005364BE" w:rsidRDefault="008B3415" w:rsidP="008B3415">
            <w:pPr>
              <w:pStyle w:val="ListParagraph"/>
              <w:numPr>
                <w:ilvl w:val="0"/>
                <w:numId w:val="33"/>
              </w:numPr>
              <w:tabs>
                <w:tab w:val="left" w:pos="720"/>
              </w:tabs>
              <w:rPr>
                <w:rFonts w:asciiTheme="minorHAnsi" w:hAnsiTheme="minorHAnsi" w:cs="Symbol"/>
                <w:color w:val="000000"/>
                <w:sz w:val="20"/>
                <w:szCs w:val="20"/>
              </w:rPr>
            </w:pPr>
            <w:r w:rsidRPr="005364BE">
              <w:rPr>
                <w:rFonts w:asciiTheme="minorHAnsi" w:hAnsiTheme="minorHAnsi"/>
                <w:color w:val="000000"/>
                <w:sz w:val="20"/>
                <w:szCs w:val="20"/>
              </w:rPr>
              <w:t>Petri dish or clear plastic c</w:t>
            </w:r>
            <w:r w:rsidR="00BD6C33" w:rsidRPr="005364BE">
              <w:rPr>
                <w:rFonts w:asciiTheme="minorHAnsi" w:hAnsiTheme="minorHAnsi"/>
                <w:color w:val="000000"/>
                <w:sz w:val="20"/>
                <w:szCs w:val="20"/>
              </w:rPr>
              <w:t>up</w:t>
            </w:r>
          </w:p>
          <w:p w:rsidR="000E0B30" w:rsidRPr="005364BE" w:rsidRDefault="00BD6C33" w:rsidP="008B3415">
            <w:pPr>
              <w:pStyle w:val="ListParagraph"/>
              <w:numPr>
                <w:ilvl w:val="0"/>
                <w:numId w:val="33"/>
              </w:numPr>
              <w:tabs>
                <w:tab w:val="left" w:pos="720"/>
              </w:tabs>
              <w:rPr>
                <w:rFonts w:asciiTheme="minorHAnsi" w:hAnsiTheme="minorHAnsi"/>
                <w:color w:val="000000"/>
                <w:sz w:val="20"/>
                <w:szCs w:val="20"/>
              </w:rPr>
            </w:pPr>
            <w:r w:rsidRPr="005364BE">
              <w:rPr>
                <w:rFonts w:asciiTheme="minorHAnsi" w:hAnsiTheme="minorHAnsi"/>
                <w:color w:val="000000"/>
                <w:sz w:val="20"/>
                <w:szCs w:val="20"/>
              </w:rPr>
              <w:t>Pipette</w:t>
            </w:r>
          </w:p>
          <w:p w:rsidR="000E0B30" w:rsidRPr="005364BE" w:rsidRDefault="008B3415" w:rsidP="008B3415">
            <w:pPr>
              <w:pStyle w:val="ListParagraph"/>
              <w:numPr>
                <w:ilvl w:val="0"/>
                <w:numId w:val="33"/>
              </w:numPr>
              <w:tabs>
                <w:tab w:val="left" w:pos="720"/>
              </w:tabs>
              <w:rPr>
                <w:rFonts w:asciiTheme="minorHAnsi" w:hAnsiTheme="minorHAnsi"/>
                <w:color w:val="000000"/>
                <w:sz w:val="20"/>
                <w:szCs w:val="20"/>
              </w:rPr>
            </w:pPr>
            <w:r w:rsidRPr="005364BE">
              <w:rPr>
                <w:rFonts w:asciiTheme="minorHAnsi" w:hAnsiTheme="minorHAnsi"/>
                <w:color w:val="000000"/>
                <w:sz w:val="20"/>
                <w:szCs w:val="20"/>
              </w:rPr>
              <w:t>Simulated pulse oxim</w:t>
            </w:r>
            <w:r w:rsidR="00E510D4" w:rsidRPr="005364BE">
              <w:rPr>
                <w:rFonts w:asciiTheme="minorHAnsi" w:hAnsiTheme="minorHAnsi"/>
                <w:color w:val="000000"/>
                <w:sz w:val="20"/>
                <w:szCs w:val="20"/>
              </w:rPr>
              <w:t>e</w:t>
            </w:r>
            <w:r w:rsidRPr="005364BE">
              <w:rPr>
                <w:rFonts w:asciiTheme="minorHAnsi" w:hAnsiTheme="minorHAnsi"/>
                <w:color w:val="000000"/>
                <w:sz w:val="20"/>
                <w:szCs w:val="20"/>
              </w:rPr>
              <w:t>ter d</w:t>
            </w:r>
            <w:r w:rsidR="0017126C" w:rsidRPr="005364BE">
              <w:rPr>
                <w:rFonts w:asciiTheme="minorHAnsi" w:hAnsiTheme="minorHAnsi"/>
                <w:color w:val="000000"/>
                <w:sz w:val="20"/>
                <w:szCs w:val="20"/>
              </w:rPr>
              <w:t>evice</w:t>
            </w:r>
          </w:p>
          <w:p w:rsidR="006441B7" w:rsidRPr="005364BE" w:rsidRDefault="000E0B30" w:rsidP="008B3415">
            <w:pPr>
              <w:pStyle w:val="ListParagraph"/>
              <w:numPr>
                <w:ilvl w:val="0"/>
                <w:numId w:val="33"/>
              </w:numPr>
              <w:tabs>
                <w:tab w:val="left" w:pos="720"/>
              </w:tabs>
              <w:rPr>
                <w:rFonts w:asciiTheme="minorHAnsi" w:hAnsiTheme="minorHAnsi"/>
                <w:color w:val="000000"/>
                <w:sz w:val="20"/>
                <w:szCs w:val="20"/>
              </w:rPr>
            </w:pPr>
            <w:r w:rsidRPr="005364BE">
              <w:rPr>
                <w:rFonts w:asciiTheme="minorHAnsi" w:hAnsiTheme="minorHAnsi"/>
                <w:color w:val="000000"/>
                <w:sz w:val="20"/>
                <w:szCs w:val="20"/>
              </w:rPr>
              <w:t>Vernier</w:t>
            </w:r>
            <w:r w:rsidR="008B3415" w:rsidRPr="005364BE">
              <w:rPr>
                <w:rFonts w:asciiTheme="minorHAnsi" w:hAnsiTheme="minorHAnsi"/>
                <w:color w:val="000000"/>
                <w:sz w:val="20"/>
                <w:szCs w:val="20"/>
              </w:rPr>
              <w:t xml:space="preserve"> light s</w:t>
            </w:r>
            <w:r w:rsidRPr="005364BE">
              <w:rPr>
                <w:rFonts w:asciiTheme="minorHAnsi" w:hAnsiTheme="minorHAnsi"/>
                <w:color w:val="000000"/>
                <w:sz w:val="20"/>
                <w:szCs w:val="20"/>
              </w:rPr>
              <w:t>ensors</w:t>
            </w:r>
          </w:p>
          <w:p w:rsidR="00BD6C33" w:rsidRPr="005364BE" w:rsidRDefault="00BD6C33">
            <w:pPr>
              <w:tabs>
                <w:tab w:val="left" w:pos="720"/>
              </w:tabs>
              <w:ind w:left="720" w:hanging="360"/>
              <w:rPr>
                <w:rFonts w:asciiTheme="minorHAnsi" w:hAnsiTheme="minorHAnsi"/>
                <w:color w:val="000000"/>
                <w:sz w:val="20"/>
                <w:szCs w:val="20"/>
              </w:rPr>
            </w:pPr>
          </w:p>
        </w:tc>
      </w:tr>
    </w:tbl>
    <w:p w:rsidR="00BD6C33" w:rsidRPr="005364BE" w:rsidRDefault="00BD6C33">
      <w:pPr>
        <w:rPr>
          <w:rFonts w:asciiTheme="minorHAnsi" w:hAnsiTheme="minorHAnsi" w:cs="ZWAdobeF"/>
          <w:color w:val="000000"/>
          <w:sz w:val="20"/>
          <w:szCs w:val="20"/>
        </w:rPr>
      </w:pPr>
    </w:p>
    <w:p w:rsidR="00BD6C33" w:rsidRPr="005364BE" w:rsidRDefault="00BD6C33">
      <w:pPr>
        <w:rPr>
          <w:rFonts w:asciiTheme="minorHAnsi" w:hAnsiTheme="minorHAnsi"/>
          <w:sz w:val="20"/>
          <w:szCs w:val="20"/>
        </w:rPr>
      </w:pPr>
    </w:p>
    <w:p w:rsidR="00BD6C33" w:rsidRPr="00420D69" w:rsidRDefault="00BD6C33">
      <w:pPr>
        <w:keepNext/>
        <w:tabs>
          <w:tab w:val="left" w:pos="-720"/>
        </w:tabs>
        <w:rPr>
          <w:rFonts w:asciiTheme="minorHAnsi" w:hAnsiTheme="minorHAnsi"/>
          <w:b/>
          <w:bCs/>
        </w:rPr>
      </w:pPr>
      <w:r w:rsidRPr="00420D69">
        <w:rPr>
          <w:rFonts w:asciiTheme="minorHAnsi" w:hAnsiTheme="minorHAnsi"/>
          <w:b/>
          <w:bCs/>
        </w:rPr>
        <w:t>I</w:t>
      </w:r>
      <w:r w:rsidR="00C2017E" w:rsidRPr="00420D69">
        <w:rPr>
          <w:rFonts w:asciiTheme="minorHAnsi" w:hAnsiTheme="minorHAnsi"/>
          <w:b/>
          <w:bCs/>
        </w:rPr>
        <w:t>ntroduction</w:t>
      </w:r>
    </w:p>
    <w:p w:rsidR="00BD6C33" w:rsidRPr="005364BE" w:rsidRDefault="00BD6C33">
      <w:pPr>
        <w:rPr>
          <w:rFonts w:asciiTheme="minorHAnsi" w:hAnsiTheme="minorHAnsi"/>
          <w:b/>
          <w:bCs/>
          <w:sz w:val="20"/>
          <w:szCs w:val="20"/>
        </w:rPr>
      </w:pPr>
    </w:p>
    <w:p w:rsidR="00BD6C33" w:rsidRPr="005364BE" w:rsidRDefault="00C2017E">
      <w:pPr>
        <w:rPr>
          <w:rFonts w:asciiTheme="minorHAnsi" w:hAnsiTheme="minorHAnsi"/>
          <w:b/>
          <w:bCs/>
          <w:sz w:val="20"/>
          <w:szCs w:val="20"/>
        </w:rPr>
      </w:pPr>
      <w:r w:rsidRPr="005364BE">
        <w:rPr>
          <w:rFonts w:asciiTheme="minorHAnsi" w:hAnsiTheme="minorHAnsi"/>
          <w:b/>
          <w:bCs/>
          <w:sz w:val="20"/>
          <w:szCs w:val="20"/>
        </w:rPr>
        <w:t>The Medical Field</w:t>
      </w:r>
    </w:p>
    <w:p w:rsidR="00BD6C33" w:rsidRPr="005364BE" w:rsidRDefault="00BD6C33">
      <w:pPr>
        <w:rPr>
          <w:rFonts w:asciiTheme="minorHAnsi" w:hAnsiTheme="minorHAnsi"/>
          <w:b/>
          <w:bCs/>
          <w:sz w:val="20"/>
          <w:szCs w:val="20"/>
        </w:rPr>
      </w:pPr>
    </w:p>
    <w:p w:rsidR="00BD6C33" w:rsidRPr="005364BE" w:rsidRDefault="003F221D">
      <w:pPr>
        <w:jc w:val="both"/>
        <w:rPr>
          <w:rFonts w:asciiTheme="minorHAnsi" w:hAnsiTheme="minorHAnsi"/>
          <w:color w:val="000000"/>
          <w:sz w:val="20"/>
          <w:szCs w:val="20"/>
        </w:rPr>
      </w:pPr>
      <w:r>
        <w:rPr>
          <w:rFonts w:asciiTheme="minorHAnsi" w:hAnsiTheme="minorHAnsi"/>
          <w:color w:val="000000"/>
          <w:sz w:val="20"/>
          <w:szCs w:val="20"/>
        </w:rPr>
        <w:tab/>
      </w:r>
      <w:r w:rsidR="00BD6C33" w:rsidRPr="005364BE">
        <w:rPr>
          <w:rFonts w:asciiTheme="minorHAnsi" w:hAnsiTheme="minorHAnsi"/>
          <w:color w:val="000000"/>
          <w:sz w:val="20"/>
          <w:szCs w:val="20"/>
        </w:rPr>
        <w:t xml:space="preserve">By the end of this lab you should have a good idea of how a pulse oximeter, a device commonly used in </w:t>
      </w:r>
      <w:proofErr w:type="gramStart"/>
      <w:r w:rsidR="00BD6C33" w:rsidRPr="005364BE">
        <w:rPr>
          <w:rFonts w:asciiTheme="minorHAnsi" w:hAnsiTheme="minorHAnsi"/>
          <w:color w:val="000000"/>
          <w:sz w:val="20"/>
          <w:szCs w:val="20"/>
        </w:rPr>
        <w:t>hospitals</w:t>
      </w:r>
      <w:proofErr w:type="gramEnd"/>
      <w:r w:rsidR="00BD6C33" w:rsidRPr="005364BE">
        <w:rPr>
          <w:rFonts w:asciiTheme="minorHAnsi" w:hAnsiTheme="minorHAnsi"/>
          <w:color w:val="000000"/>
          <w:sz w:val="20"/>
          <w:szCs w:val="20"/>
        </w:rPr>
        <w:t xml:space="preserve"> to measure vital signs of patients, is able to </w:t>
      </w:r>
      <w:r w:rsidR="003D72D2" w:rsidRPr="005364BE">
        <w:rPr>
          <w:rFonts w:asciiTheme="minorHAnsi" w:hAnsiTheme="minorHAnsi"/>
          <w:color w:val="000000"/>
          <w:sz w:val="20"/>
          <w:szCs w:val="20"/>
        </w:rPr>
        <w:t xml:space="preserve">noninvasively </w:t>
      </w:r>
      <w:r w:rsidR="00BD6C33" w:rsidRPr="005364BE">
        <w:rPr>
          <w:rFonts w:asciiTheme="minorHAnsi" w:hAnsiTheme="minorHAnsi"/>
          <w:color w:val="000000"/>
          <w:sz w:val="20"/>
          <w:szCs w:val="20"/>
        </w:rPr>
        <w:t xml:space="preserve">measure the change in oxygen content in blood. Due to the difficulties in working with blood, we will instead use </w:t>
      </w:r>
      <w:r w:rsidR="007E7997" w:rsidRPr="005364BE">
        <w:rPr>
          <w:rFonts w:asciiTheme="minorHAnsi" w:hAnsiTheme="minorHAnsi"/>
          <w:color w:val="000000"/>
          <w:sz w:val="20"/>
          <w:szCs w:val="20"/>
        </w:rPr>
        <w:t>bromothymol</w:t>
      </w:r>
      <w:r w:rsidR="00BD6C33" w:rsidRPr="005364BE">
        <w:rPr>
          <w:rFonts w:asciiTheme="minorHAnsi" w:hAnsiTheme="minorHAnsi"/>
          <w:color w:val="000000"/>
          <w:sz w:val="20"/>
          <w:szCs w:val="20"/>
        </w:rPr>
        <w:t xml:space="preserve"> blue in the lab to make the relevant observations necessary to understand how the pulse oximeter works</w:t>
      </w:r>
      <w:r w:rsidR="007E7997" w:rsidRPr="005364BE">
        <w:rPr>
          <w:rFonts w:asciiTheme="minorHAnsi" w:hAnsiTheme="minorHAnsi"/>
          <w:color w:val="000000"/>
          <w:sz w:val="20"/>
          <w:szCs w:val="20"/>
        </w:rPr>
        <w:t>. B</w:t>
      </w:r>
      <w:r w:rsidR="00BD6C33" w:rsidRPr="005364BE">
        <w:rPr>
          <w:rFonts w:asciiTheme="minorHAnsi" w:hAnsiTheme="minorHAnsi"/>
          <w:color w:val="000000"/>
          <w:sz w:val="20"/>
          <w:szCs w:val="20"/>
        </w:rPr>
        <w:t>romothymol blue is a compound that is used as a pH indicator for weak acids and bases. When in a basic solution</w:t>
      </w:r>
      <w:r w:rsidR="00A35807" w:rsidRPr="005364BE">
        <w:rPr>
          <w:rFonts w:asciiTheme="minorHAnsi" w:hAnsiTheme="minorHAnsi"/>
          <w:color w:val="000000"/>
          <w:sz w:val="20"/>
          <w:szCs w:val="20"/>
        </w:rPr>
        <w:t>,</w:t>
      </w:r>
      <w:r w:rsidR="00BD6C33" w:rsidRPr="005364BE">
        <w:rPr>
          <w:rFonts w:asciiTheme="minorHAnsi" w:hAnsiTheme="minorHAnsi"/>
          <w:color w:val="000000"/>
          <w:sz w:val="20"/>
          <w:szCs w:val="20"/>
        </w:rPr>
        <w:t xml:space="preserve"> </w:t>
      </w:r>
      <w:r w:rsidR="007E7997" w:rsidRPr="005364BE">
        <w:rPr>
          <w:rFonts w:asciiTheme="minorHAnsi" w:hAnsiTheme="minorHAnsi"/>
          <w:color w:val="000000"/>
          <w:sz w:val="20"/>
          <w:szCs w:val="20"/>
        </w:rPr>
        <w:t>Bromothymol</w:t>
      </w:r>
      <w:r w:rsidR="00BD6C33" w:rsidRPr="005364BE">
        <w:rPr>
          <w:rFonts w:asciiTheme="minorHAnsi" w:hAnsiTheme="minorHAnsi"/>
          <w:color w:val="000000"/>
          <w:sz w:val="20"/>
          <w:szCs w:val="20"/>
        </w:rPr>
        <w:t xml:space="preserve"> blue will appear blue</w:t>
      </w:r>
      <w:r w:rsidR="00853A9D" w:rsidRPr="005364BE">
        <w:rPr>
          <w:rFonts w:asciiTheme="minorHAnsi" w:hAnsiTheme="minorHAnsi"/>
          <w:color w:val="000000"/>
          <w:sz w:val="20"/>
          <w:szCs w:val="20"/>
        </w:rPr>
        <w:t>;</w:t>
      </w:r>
      <w:r w:rsidR="00BD6C33" w:rsidRPr="005364BE">
        <w:rPr>
          <w:rFonts w:asciiTheme="minorHAnsi" w:hAnsiTheme="minorHAnsi"/>
          <w:color w:val="000000"/>
          <w:sz w:val="20"/>
          <w:szCs w:val="20"/>
        </w:rPr>
        <w:t xml:space="preserve"> when it is in a neutral solution it will appear green</w:t>
      </w:r>
      <w:r w:rsidR="00853A9D" w:rsidRPr="005364BE">
        <w:rPr>
          <w:rFonts w:asciiTheme="minorHAnsi" w:hAnsiTheme="minorHAnsi"/>
          <w:color w:val="000000"/>
          <w:sz w:val="20"/>
          <w:szCs w:val="20"/>
        </w:rPr>
        <w:t>;</w:t>
      </w:r>
      <w:r w:rsidR="00BD6C33" w:rsidRPr="005364BE">
        <w:rPr>
          <w:rFonts w:asciiTheme="minorHAnsi" w:hAnsiTheme="minorHAnsi"/>
          <w:color w:val="000000"/>
          <w:sz w:val="20"/>
          <w:szCs w:val="20"/>
        </w:rPr>
        <w:t xml:space="preserve"> and when in an acidic solution</w:t>
      </w:r>
      <w:r w:rsidR="00853A9D" w:rsidRPr="005364BE">
        <w:rPr>
          <w:rFonts w:asciiTheme="minorHAnsi" w:hAnsiTheme="minorHAnsi"/>
          <w:color w:val="000000"/>
          <w:sz w:val="20"/>
          <w:szCs w:val="20"/>
        </w:rPr>
        <w:t xml:space="preserve"> </w:t>
      </w:r>
      <w:r w:rsidR="00BD6C33" w:rsidRPr="005364BE">
        <w:rPr>
          <w:rFonts w:asciiTheme="minorHAnsi" w:hAnsiTheme="minorHAnsi"/>
          <w:color w:val="000000"/>
          <w:sz w:val="20"/>
          <w:szCs w:val="20"/>
        </w:rPr>
        <w:t xml:space="preserve">it appears yellow. These changes in color can be observed both visibly and with a spectrophotometer. A spectrophotometer is a </w:t>
      </w:r>
      <w:r w:rsidR="007B06A8" w:rsidRPr="005364BE">
        <w:rPr>
          <w:rFonts w:asciiTheme="minorHAnsi" w:hAnsiTheme="minorHAnsi"/>
          <w:color w:val="000000"/>
          <w:sz w:val="20"/>
          <w:szCs w:val="20"/>
        </w:rPr>
        <w:t xml:space="preserve">device </w:t>
      </w:r>
      <w:r w:rsidR="00BD6C33" w:rsidRPr="005364BE">
        <w:rPr>
          <w:rFonts w:asciiTheme="minorHAnsi" w:hAnsiTheme="minorHAnsi"/>
          <w:color w:val="000000"/>
          <w:sz w:val="20"/>
          <w:szCs w:val="20"/>
        </w:rPr>
        <w:t xml:space="preserve">that measures the absorbance or percent transmittance of light through a solution. Simply breathing on a solution of </w:t>
      </w:r>
      <w:r w:rsidR="007E7997" w:rsidRPr="005364BE">
        <w:rPr>
          <w:rFonts w:asciiTheme="minorHAnsi" w:hAnsiTheme="minorHAnsi"/>
          <w:color w:val="000000"/>
          <w:sz w:val="20"/>
          <w:szCs w:val="20"/>
        </w:rPr>
        <w:t>Bromothymol</w:t>
      </w:r>
      <w:r w:rsidR="00BD6C33" w:rsidRPr="005364BE">
        <w:rPr>
          <w:rFonts w:asciiTheme="minorHAnsi" w:hAnsiTheme="minorHAnsi"/>
          <w:color w:val="000000"/>
          <w:sz w:val="20"/>
          <w:szCs w:val="20"/>
        </w:rPr>
        <w:t xml:space="preserve"> blue will introduce carbon dioxide (CO</w:t>
      </w:r>
      <w:r w:rsidR="00BD6C33" w:rsidRPr="005364BE">
        <w:rPr>
          <w:rFonts w:asciiTheme="minorHAnsi" w:hAnsiTheme="minorHAnsi"/>
          <w:color w:val="000000"/>
          <w:sz w:val="20"/>
          <w:szCs w:val="20"/>
          <w:vertAlign w:val="subscript"/>
        </w:rPr>
        <w:t>2</w:t>
      </w:r>
      <w:r w:rsidR="00BD6C33" w:rsidRPr="005364BE">
        <w:rPr>
          <w:rFonts w:asciiTheme="minorHAnsi" w:hAnsiTheme="minorHAnsi"/>
          <w:color w:val="000000"/>
          <w:sz w:val="20"/>
          <w:szCs w:val="20"/>
        </w:rPr>
        <w:t>) from your breath into the solution</w:t>
      </w:r>
      <w:r w:rsidR="00F415CC">
        <w:rPr>
          <w:rFonts w:asciiTheme="minorHAnsi" w:hAnsiTheme="minorHAnsi"/>
          <w:color w:val="000000"/>
          <w:sz w:val="20"/>
          <w:szCs w:val="20"/>
        </w:rPr>
        <w:t xml:space="preserve">. </w:t>
      </w:r>
      <w:r w:rsidR="00BD6C33" w:rsidRPr="005364BE">
        <w:rPr>
          <w:rFonts w:asciiTheme="minorHAnsi" w:hAnsiTheme="minorHAnsi"/>
          <w:color w:val="000000"/>
          <w:sz w:val="20"/>
          <w:szCs w:val="20"/>
        </w:rPr>
        <w:t>The CO</w:t>
      </w:r>
      <w:r w:rsidR="00BD6C33" w:rsidRPr="005364BE">
        <w:rPr>
          <w:rFonts w:asciiTheme="minorHAnsi" w:hAnsiTheme="minorHAnsi"/>
          <w:color w:val="000000"/>
          <w:sz w:val="20"/>
          <w:szCs w:val="20"/>
          <w:vertAlign w:val="subscript"/>
        </w:rPr>
        <w:t>2</w:t>
      </w:r>
      <w:r w:rsidR="00BD6C33" w:rsidRPr="005364BE">
        <w:rPr>
          <w:rFonts w:asciiTheme="minorHAnsi" w:hAnsiTheme="minorHAnsi"/>
          <w:color w:val="000000"/>
          <w:sz w:val="20"/>
          <w:szCs w:val="20"/>
        </w:rPr>
        <w:t xml:space="preserve"> reacts with the solution to form carbonic acid</w:t>
      </w:r>
      <w:r w:rsidR="004A5630" w:rsidRPr="005364BE">
        <w:rPr>
          <w:rFonts w:asciiTheme="minorHAnsi" w:hAnsiTheme="minorHAnsi"/>
          <w:color w:val="000000"/>
          <w:sz w:val="20"/>
          <w:szCs w:val="20"/>
        </w:rPr>
        <w:t xml:space="preserve"> (H</w:t>
      </w:r>
      <w:r w:rsidR="00BB412B" w:rsidRPr="005364BE">
        <w:rPr>
          <w:rFonts w:asciiTheme="minorHAnsi" w:hAnsiTheme="minorHAnsi"/>
          <w:color w:val="000000"/>
          <w:sz w:val="20"/>
          <w:szCs w:val="20"/>
          <w:vertAlign w:val="subscript"/>
        </w:rPr>
        <w:t>2</w:t>
      </w:r>
      <w:r w:rsidR="004A5630" w:rsidRPr="005364BE">
        <w:rPr>
          <w:rFonts w:asciiTheme="minorHAnsi" w:hAnsiTheme="minorHAnsi"/>
          <w:color w:val="000000"/>
          <w:sz w:val="20"/>
          <w:szCs w:val="20"/>
        </w:rPr>
        <w:t>CO</w:t>
      </w:r>
      <w:r w:rsidR="00BB412B" w:rsidRPr="005364BE">
        <w:rPr>
          <w:rFonts w:asciiTheme="minorHAnsi" w:hAnsiTheme="minorHAnsi"/>
          <w:color w:val="000000"/>
          <w:sz w:val="20"/>
          <w:szCs w:val="20"/>
          <w:vertAlign w:val="subscript"/>
        </w:rPr>
        <w:t>3</w:t>
      </w:r>
      <w:r w:rsidR="004A5630" w:rsidRPr="005364BE">
        <w:rPr>
          <w:rFonts w:asciiTheme="minorHAnsi" w:hAnsiTheme="minorHAnsi"/>
          <w:color w:val="000000"/>
          <w:sz w:val="20"/>
          <w:szCs w:val="20"/>
        </w:rPr>
        <w:t>)</w:t>
      </w:r>
      <w:r w:rsidR="00BD6C33" w:rsidRPr="005364BE">
        <w:rPr>
          <w:rFonts w:asciiTheme="minorHAnsi" w:hAnsiTheme="minorHAnsi"/>
          <w:color w:val="000000"/>
          <w:sz w:val="20"/>
          <w:szCs w:val="20"/>
        </w:rPr>
        <w:t>, which increases the acidity of the solution. As the pH of the solution changes, the color of the solution also changes. In this lab, we will examine the change both visually and with a spectrophotometer</w:t>
      </w:r>
      <w:r w:rsidR="00DB28B0" w:rsidRPr="005364BE">
        <w:rPr>
          <w:rFonts w:asciiTheme="minorHAnsi" w:hAnsiTheme="minorHAnsi"/>
          <w:color w:val="000000"/>
          <w:sz w:val="20"/>
          <w:szCs w:val="20"/>
        </w:rPr>
        <w:t>,</w:t>
      </w:r>
      <w:r w:rsidR="007B06A8" w:rsidRPr="005364BE">
        <w:rPr>
          <w:rFonts w:asciiTheme="minorHAnsi" w:hAnsiTheme="minorHAnsi"/>
          <w:color w:val="000000"/>
          <w:sz w:val="20"/>
          <w:szCs w:val="20"/>
        </w:rPr>
        <w:t xml:space="preserve"> </w:t>
      </w:r>
      <w:r w:rsidR="00DB28B0" w:rsidRPr="005364BE">
        <w:rPr>
          <w:rFonts w:asciiTheme="minorHAnsi" w:hAnsiTheme="minorHAnsi"/>
          <w:color w:val="000000"/>
          <w:sz w:val="20"/>
          <w:szCs w:val="20"/>
        </w:rPr>
        <w:t>linking observations</w:t>
      </w:r>
      <w:r w:rsidR="007B06A8" w:rsidRPr="005364BE">
        <w:rPr>
          <w:rFonts w:asciiTheme="minorHAnsi" w:hAnsiTheme="minorHAnsi"/>
          <w:color w:val="000000"/>
          <w:sz w:val="20"/>
          <w:szCs w:val="20"/>
        </w:rPr>
        <w:t xml:space="preserve"> to the spectral characteristics of deoxygenated and oxygenated blood </w:t>
      </w:r>
      <w:r w:rsidR="009D433B" w:rsidRPr="005364BE">
        <w:rPr>
          <w:rFonts w:asciiTheme="minorHAnsi" w:hAnsiTheme="minorHAnsi"/>
          <w:color w:val="000000"/>
          <w:sz w:val="20"/>
          <w:szCs w:val="20"/>
        </w:rPr>
        <w:t>as measured</w:t>
      </w:r>
      <w:r w:rsidR="007B06A8" w:rsidRPr="005364BE">
        <w:rPr>
          <w:rFonts w:asciiTheme="minorHAnsi" w:hAnsiTheme="minorHAnsi"/>
          <w:color w:val="000000"/>
          <w:sz w:val="20"/>
          <w:szCs w:val="20"/>
        </w:rPr>
        <w:t xml:space="preserve"> by a pulse-oximeter</w:t>
      </w:r>
      <w:r w:rsidR="00BD6C33" w:rsidRPr="005364BE">
        <w:rPr>
          <w:rFonts w:asciiTheme="minorHAnsi" w:hAnsiTheme="minorHAnsi"/>
          <w:color w:val="000000"/>
          <w:sz w:val="20"/>
          <w:szCs w:val="20"/>
        </w:rPr>
        <w:t>.</w:t>
      </w:r>
    </w:p>
    <w:p w:rsidR="00BD6C33" w:rsidRPr="005364BE" w:rsidRDefault="00BD6C33">
      <w:pPr>
        <w:jc w:val="both"/>
        <w:rPr>
          <w:rFonts w:asciiTheme="minorHAnsi" w:hAnsiTheme="minorHAnsi"/>
          <w:color w:val="000000"/>
          <w:sz w:val="20"/>
          <w:szCs w:val="20"/>
        </w:rPr>
      </w:pPr>
    </w:p>
    <w:p w:rsidR="00BD6C33" w:rsidRPr="005364BE" w:rsidRDefault="00A35807">
      <w:pPr>
        <w:jc w:val="both"/>
        <w:rPr>
          <w:rFonts w:asciiTheme="minorHAnsi" w:hAnsiTheme="minorHAnsi"/>
          <w:b/>
          <w:bCs/>
          <w:color w:val="000000"/>
          <w:sz w:val="20"/>
          <w:szCs w:val="20"/>
        </w:rPr>
      </w:pPr>
      <w:r w:rsidRPr="005364BE">
        <w:rPr>
          <w:rFonts w:asciiTheme="minorHAnsi" w:hAnsiTheme="minorHAnsi"/>
          <w:b/>
          <w:bCs/>
          <w:color w:val="000000"/>
          <w:sz w:val="20"/>
          <w:szCs w:val="20"/>
        </w:rPr>
        <w:t>Light Absorption</w:t>
      </w:r>
    </w:p>
    <w:p w:rsidR="00BD6C33" w:rsidRPr="005364BE" w:rsidRDefault="00BD6C33">
      <w:pPr>
        <w:jc w:val="both"/>
        <w:rPr>
          <w:rFonts w:asciiTheme="minorHAnsi" w:hAnsiTheme="minorHAnsi"/>
          <w:b/>
          <w:bCs/>
          <w:color w:val="000000"/>
          <w:sz w:val="20"/>
          <w:szCs w:val="20"/>
        </w:rPr>
      </w:pPr>
    </w:p>
    <w:p w:rsidR="00BD6C33" w:rsidRPr="005364BE" w:rsidRDefault="003F221D">
      <w:pPr>
        <w:jc w:val="both"/>
        <w:rPr>
          <w:rFonts w:asciiTheme="minorHAnsi" w:hAnsiTheme="minorHAnsi"/>
          <w:b/>
          <w:bCs/>
          <w:color w:val="000000"/>
          <w:sz w:val="20"/>
          <w:szCs w:val="20"/>
        </w:rPr>
      </w:pPr>
      <w:r>
        <w:rPr>
          <w:rFonts w:asciiTheme="minorHAnsi" w:hAnsiTheme="minorHAnsi"/>
          <w:color w:val="000000"/>
          <w:sz w:val="20"/>
          <w:szCs w:val="20"/>
        </w:rPr>
        <w:tab/>
      </w:r>
      <w:r w:rsidR="00BD6C33" w:rsidRPr="005364BE">
        <w:rPr>
          <w:rFonts w:asciiTheme="minorHAnsi" w:hAnsiTheme="minorHAnsi"/>
          <w:color w:val="000000"/>
          <w:sz w:val="20"/>
          <w:szCs w:val="20"/>
        </w:rPr>
        <w:t>The electromagnetic spectrum is composed of wavelengths</w:t>
      </w:r>
      <w:r w:rsidR="002D0B42" w:rsidRPr="005364BE">
        <w:rPr>
          <w:rFonts w:asciiTheme="minorHAnsi" w:hAnsiTheme="minorHAnsi"/>
          <w:color w:val="000000"/>
          <w:sz w:val="20"/>
          <w:szCs w:val="20"/>
        </w:rPr>
        <w:t>,</w:t>
      </w:r>
      <w:r w:rsidR="00BD6C33" w:rsidRPr="005364BE">
        <w:rPr>
          <w:rFonts w:asciiTheme="minorHAnsi" w:hAnsiTheme="minorHAnsi"/>
          <w:color w:val="000000"/>
          <w:sz w:val="20"/>
          <w:szCs w:val="20"/>
        </w:rPr>
        <w:t xml:space="preserve"> which range from short </w:t>
      </w:r>
      <w:proofErr w:type="spellStart"/>
      <w:r w:rsidR="00BD6C33" w:rsidRPr="005364BE">
        <w:rPr>
          <w:rFonts w:asciiTheme="minorHAnsi" w:hAnsiTheme="minorHAnsi"/>
          <w:color w:val="000000"/>
          <w:sz w:val="20"/>
          <w:szCs w:val="20"/>
        </w:rPr>
        <w:t>to</w:t>
      </w:r>
      <w:proofErr w:type="spellEnd"/>
      <w:r w:rsidR="00BD6C33" w:rsidRPr="005364BE">
        <w:rPr>
          <w:rFonts w:asciiTheme="minorHAnsi" w:hAnsiTheme="minorHAnsi"/>
          <w:color w:val="000000"/>
          <w:sz w:val="20"/>
          <w:szCs w:val="20"/>
        </w:rPr>
        <w:t xml:space="preserve"> long. In this lab, we will ignore the wavelength extremes at both ends and instead focus on the wavelengths most familiar to us - visible and near visible light</w:t>
      </w:r>
      <w:r w:rsidR="00F415CC">
        <w:rPr>
          <w:rFonts w:asciiTheme="minorHAnsi" w:hAnsiTheme="minorHAnsi"/>
          <w:color w:val="000000"/>
          <w:sz w:val="20"/>
          <w:szCs w:val="20"/>
        </w:rPr>
        <w:t xml:space="preserve">. </w:t>
      </w:r>
      <w:r w:rsidR="00BD6C33" w:rsidRPr="005364BE">
        <w:rPr>
          <w:rFonts w:asciiTheme="minorHAnsi" w:hAnsiTheme="minorHAnsi"/>
          <w:color w:val="000000"/>
          <w:sz w:val="20"/>
          <w:szCs w:val="20"/>
        </w:rPr>
        <w:t>Human vision is capable of detecting wavelengths of electromagnetic radiation from about 380</w:t>
      </w:r>
      <w:r w:rsidR="00420D69">
        <w:rPr>
          <w:rFonts w:asciiTheme="minorHAnsi" w:hAnsiTheme="minorHAnsi"/>
          <w:color w:val="000000"/>
          <w:sz w:val="20"/>
          <w:szCs w:val="20"/>
        </w:rPr>
        <w:t xml:space="preserve"> </w:t>
      </w:r>
      <w:r w:rsidR="00BD6C33" w:rsidRPr="005364BE">
        <w:rPr>
          <w:rFonts w:asciiTheme="minorHAnsi" w:hAnsiTheme="minorHAnsi"/>
          <w:color w:val="000000"/>
          <w:sz w:val="20"/>
          <w:szCs w:val="20"/>
        </w:rPr>
        <w:t>nm-750</w:t>
      </w:r>
      <w:r w:rsidR="00420D69">
        <w:rPr>
          <w:rFonts w:asciiTheme="minorHAnsi" w:hAnsiTheme="minorHAnsi"/>
          <w:color w:val="000000"/>
          <w:sz w:val="20"/>
          <w:szCs w:val="20"/>
        </w:rPr>
        <w:t xml:space="preserve"> </w:t>
      </w:r>
      <w:r w:rsidR="00BD6C33" w:rsidRPr="005364BE">
        <w:rPr>
          <w:rFonts w:asciiTheme="minorHAnsi" w:hAnsiTheme="minorHAnsi"/>
          <w:color w:val="000000"/>
          <w:sz w:val="20"/>
          <w:szCs w:val="20"/>
        </w:rPr>
        <w:t xml:space="preserve">nm. This is called the </w:t>
      </w:r>
      <w:r w:rsidR="00BD6C33" w:rsidRPr="005364BE">
        <w:rPr>
          <w:rFonts w:asciiTheme="minorHAnsi" w:hAnsiTheme="minorHAnsi"/>
          <w:i/>
          <w:iCs/>
          <w:color w:val="000000"/>
          <w:sz w:val="20"/>
          <w:szCs w:val="20"/>
        </w:rPr>
        <w:t>visible light range</w:t>
      </w:r>
      <w:r w:rsidR="00420D69">
        <w:rPr>
          <w:rFonts w:asciiTheme="minorHAnsi" w:hAnsiTheme="minorHAnsi"/>
          <w:color w:val="000000"/>
          <w:sz w:val="20"/>
          <w:szCs w:val="20"/>
        </w:rPr>
        <w:t>.</w:t>
      </w:r>
      <w:r w:rsidR="00BD6C33" w:rsidRPr="005364BE">
        <w:rPr>
          <w:rFonts w:asciiTheme="minorHAnsi" w:hAnsiTheme="minorHAnsi"/>
          <w:color w:val="000000"/>
          <w:sz w:val="20"/>
          <w:szCs w:val="20"/>
        </w:rPr>
        <w:t xml:space="preserve"> In this lab, you will also examine light at wavelengths near-infrared, which have a wavelength that is slightly longer than those observed in the visible light range. </w:t>
      </w:r>
    </w:p>
    <w:p w:rsidR="00BD6C33" w:rsidRPr="005364BE" w:rsidRDefault="00BD6C33">
      <w:pPr>
        <w:jc w:val="both"/>
        <w:rPr>
          <w:rFonts w:asciiTheme="minorHAnsi" w:hAnsiTheme="minorHAnsi"/>
          <w:strike/>
          <w:color w:val="0000FF"/>
          <w:sz w:val="20"/>
          <w:szCs w:val="20"/>
        </w:rPr>
      </w:pPr>
    </w:p>
    <w:p w:rsidR="00BD6C33" w:rsidRPr="005364BE" w:rsidRDefault="003F221D">
      <w:pPr>
        <w:jc w:val="both"/>
        <w:rPr>
          <w:rFonts w:asciiTheme="minorHAnsi" w:hAnsiTheme="minorHAnsi"/>
          <w:color w:val="0000FF"/>
          <w:sz w:val="20"/>
          <w:szCs w:val="20"/>
          <w:u w:val="single"/>
        </w:rPr>
      </w:pPr>
      <w:r>
        <w:rPr>
          <w:rFonts w:asciiTheme="minorHAnsi" w:hAnsiTheme="minorHAnsi"/>
          <w:sz w:val="20"/>
          <w:szCs w:val="20"/>
        </w:rPr>
        <w:tab/>
      </w:r>
      <w:r w:rsidR="00BD6C33" w:rsidRPr="005364BE">
        <w:rPr>
          <w:rFonts w:asciiTheme="minorHAnsi" w:hAnsiTheme="minorHAnsi"/>
          <w:sz w:val="20"/>
          <w:szCs w:val="20"/>
        </w:rPr>
        <w:t xml:space="preserve">When light passes through a substance, some of it is absorbed due to interactions with the atoms and molecules in the medium. This can be quantified by defining the term </w:t>
      </w:r>
      <w:r w:rsidR="00BD6C33" w:rsidRPr="005364BE">
        <w:rPr>
          <w:rFonts w:asciiTheme="minorHAnsi" w:hAnsiTheme="minorHAnsi"/>
          <w:i/>
          <w:iCs/>
          <w:sz w:val="20"/>
          <w:szCs w:val="20"/>
        </w:rPr>
        <w:t>absorbance</w:t>
      </w:r>
      <w:r w:rsidR="00BD6C33" w:rsidRPr="005364BE">
        <w:rPr>
          <w:rFonts w:asciiTheme="minorHAnsi" w:hAnsiTheme="minorHAnsi"/>
          <w:sz w:val="20"/>
          <w:szCs w:val="20"/>
        </w:rPr>
        <w:t xml:space="preserve"> (</w:t>
      </w:r>
      <w:r w:rsidR="00BD6C33" w:rsidRPr="00420D69">
        <w:rPr>
          <w:rFonts w:asciiTheme="minorHAnsi" w:hAnsiTheme="minorHAnsi"/>
          <w:i/>
          <w:sz w:val="20"/>
          <w:szCs w:val="20"/>
        </w:rPr>
        <w:t>A</w:t>
      </w:r>
      <w:r w:rsidR="00BD6C33" w:rsidRPr="005364BE">
        <w:rPr>
          <w:rFonts w:asciiTheme="minorHAnsi" w:hAnsiTheme="minorHAnsi"/>
          <w:sz w:val="20"/>
          <w:szCs w:val="20"/>
        </w:rPr>
        <w:t>). Absorbance is given by the following equation:</w:t>
      </w:r>
    </w:p>
    <w:p w:rsidR="00BD6C33" w:rsidRPr="005364BE" w:rsidRDefault="00BD6C33">
      <w:pPr>
        <w:jc w:val="both"/>
        <w:rPr>
          <w:rFonts w:asciiTheme="minorHAnsi" w:hAnsiTheme="minorHAnsi"/>
          <w:color w:val="000000"/>
          <w:sz w:val="20"/>
          <w:szCs w:val="20"/>
        </w:rPr>
      </w:pPr>
      <w:r w:rsidRPr="005364BE">
        <w:rPr>
          <w:rFonts w:asciiTheme="minorHAnsi" w:hAnsiTheme="minorHAnsi"/>
          <w:sz w:val="20"/>
          <w:szCs w:val="20"/>
        </w:rPr>
        <w:t xml:space="preserve">  </w:t>
      </w:r>
    </w:p>
    <w:p w:rsidR="00BD6C33" w:rsidRPr="008818C0" w:rsidRDefault="00BD6C33">
      <w:pPr>
        <w:ind w:left="2880" w:firstLine="720"/>
        <w:rPr>
          <w:rFonts w:asciiTheme="minorHAnsi" w:hAnsiTheme="minorHAnsi"/>
          <w:strike/>
          <w:color w:val="000000"/>
          <w:sz w:val="20"/>
          <w:szCs w:val="20"/>
        </w:rPr>
      </w:pPr>
      <w:r w:rsidRPr="005364BE">
        <w:rPr>
          <w:rFonts w:asciiTheme="minorHAnsi" w:hAnsiTheme="minorHAnsi"/>
          <w:i/>
          <w:iCs/>
          <w:color w:val="000000"/>
          <w:sz w:val="20"/>
          <w:szCs w:val="20"/>
        </w:rPr>
        <w:t xml:space="preserve">            A=</w:t>
      </w:r>
      <w:r w:rsidR="008818C0" w:rsidRPr="008818C0">
        <w:rPr>
          <w:rFonts w:asciiTheme="minorHAnsi" w:hAnsiTheme="minorHAnsi"/>
          <w:iCs/>
          <w:color w:val="000000"/>
          <w:sz w:val="20"/>
          <w:szCs w:val="20"/>
        </w:rPr>
        <w:t>log</w:t>
      </w:r>
      <w:r w:rsidR="008818C0" w:rsidRPr="005364BE">
        <w:rPr>
          <w:rFonts w:asciiTheme="minorHAnsi" w:hAnsiTheme="minorHAnsi"/>
          <w:i/>
          <w:iCs/>
          <w:color w:val="000000"/>
          <w:sz w:val="20"/>
          <w:szCs w:val="20"/>
        </w:rPr>
        <w:t xml:space="preserve"> </w:t>
      </w:r>
      <w:r w:rsidR="008818C0" w:rsidRPr="008818C0">
        <w:rPr>
          <w:rFonts w:asciiTheme="minorHAnsi" w:hAnsiTheme="minorHAnsi"/>
          <w:iCs/>
          <w:color w:val="000000"/>
          <w:sz w:val="20"/>
          <w:szCs w:val="20"/>
        </w:rPr>
        <w:t>(</w:t>
      </w:r>
      <w:r w:rsidRPr="005364BE">
        <w:rPr>
          <w:rFonts w:asciiTheme="minorHAnsi" w:hAnsiTheme="minorHAnsi"/>
          <w:i/>
          <w:iCs/>
          <w:color w:val="000000"/>
          <w:sz w:val="20"/>
          <w:szCs w:val="20"/>
        </w:rPr>
        <w:t>I</w:t>
      </w:r>
      <w:r w:rsidRPr="005364BE">
        <w:rPr>
          <w:rFonts w:asciiTheme="minorHAnsi" w:hAnsiTheme="minorHAnsi"/>
          <w:i/>
          <w:iCs/>
          <w:color w:val="000000"/>
          <w:sz w:val="20"/>
          <w:szCs w:val="20"/>
          <w:vertAlign w:val="subscript"/>
        </w:rPr>
        <w:t>0</w:t>
      </w:r>
      <w:r w:rsidRPr="008818C0">
        <w:rPr>
          <w:rFonts w:asciiTheme="minorHAnsi" w:hAnsiTheme="minorHAnsi"/>
          <w:iCs/>
          <w:color w:val="000000"/>
          <w:sz w:val="20"/>
          <w:szCs w:val="20"/>
        </w:rPr>
        <w:t>/</w:t>
      </w:r>
      <w:r w:rsidRPr="005364BE">
        <w:rPr>
          <w:rFonts w:asciiTheme="minorHAnsi" w:hAnsiTheme="minorHAnsi"/>
          <w:i/>
          <w:iCs/>
          <w:color w:val="000000"/>
          <w:sz w:val="20"/>
          <w:szCs w:val="20"/>
        </w:rPr>
        <w:t>I</w:t>
      </w:r>
      <w:r w:rsidRPr="00685C28">
        <w:rPr>
          <w:rFonts w:asciiTheme="minorHAnsi" w:hAnsiTheme="minorHAnsi"/>
          <w:i/>
          <w:iCs/>
          <w:color w:val="000000"/>
          <w:sz w:val="20"/>
          <w:szCs w:val="20"/>
          <w:vertAlign w:val="subscript"/>
        </w:rPr>
        <w:t>1</w:t>
      </w:r>
      <w:r w:rsidRPr="008818C0">
        <w:rPr>
          <w:rFonts w:asciiTheme="minorHAnsi" w:hAnsiTheme="minorHAnsi"/>
          <w:iCs/>
          <w:color w:val="000000"/>
          <w:sz w:val="20"/>
          <w:szCs w:val="20"/>
        </w:rPr>
        <w:t>)</w:t>
      </w:r>
      <w:r w:rsidR="008818C0">
        <w:rPr>
          <w:rFonts w:asciiTheme="minorHAnsi" w:hAnsiTheme="minorHAnsi"/>
          <w:iCs/>
          <w:color w:val="000000"/>
          <w:sz w:val="20"/>
          <w:szCs w:val="20"/>
        </w:rPr>
        <w:t>,</w:t>
      </w:r>
    </w:p>
    <w:p w:rsidR="00BD6C33" w:rsidRPr="005364BE" w:rsidRDefault="00BD6C33">
      <w:pPr>
        <w:ind w:left="720"/>
        <w:jc w:val="right"/>
        <w:rPr>
          <w:rFonts w:asciiTheme="minorHAnsi" w:hAnsiTheme="minorHAnsi"/>
          <w:sz w:val="20"/>
          <w:szCs w:val="20"/>
        </w:rPr>
      </w:pPr>
    </w:p>
    <w:p w:rsidR="00BD6C33" w:rsidRPr="005364BE" w:rsidRDefault="00BD6C33">
      <w:pPr>
        <w:jc w:val="both"/>
        <w:rPr>
          <w:rFonts w:asciiTheme="minorHAnsi" w:hAnsiTheme="minorHAnsi"/>
          <w:color w:val="000000"/>
          <w:sz w:val="20"/>
          <w:szCs w:val="20"/>
        </w:rPr>
      </w:pPr>
      <w:proofErr w:type="gramStart"/>
      <w:r w:rsidRPr="005364BE">
        <w:rPr>
          <w:rFonts w:asciiTheme="minorHAnsi" w:hAnsiTheme="minorHAnsi"/>
          <w:color w:val="000000"/>
          <w:sz w:val="20"/>
          <w:szCs w:val="20"/>
        </w:rPr>
        <w:t>where</w:t>
      </w:r>
      <w:proofErr w:type="gramEnd"/>
      <w:r w:rsidRPr="005364BE">
        <w:rPr>
          <w:rFonts w:asciiTheme="minorHAnsi" w:hAnsiTheme="minorHAnsi"/>
          <w:color w:val="000000"/>
          <w:sz w:val="20"/>
          <w:szCs w:val="20"/>
        </w:rPr>
        <w:t xml:space="preserve"> </w:t>
      </w:r>
      <w:r w:rsidRPr="005364BE">
        <w:rPr>
          <w:rFonts w:asciiTheme="minorHAnsi" w:hAnsiTheme="minorHAnsi"/>
          <w:i/>
          <w:iCs/>
          <w:color w:val="000000"/>
          <w:sz w:val="20"/>
          <w:szCs w:val="20"/>
        </w:rPr>
        <w:t>I</w:t>
      </w:r>
      <w:r w:rsidRPr="005364BE">
        <w:rPr>
          <w:rFonts w:asciiTheme="minorHAnsi" w:hAnsiTheme="minorHAnsi"/>
          <w:i/>
          <w:iCs/>
          <w:color w:val="000000"/>
          <w:sz w:val="20"/>
          <w:szCs w:val="20"/>
          <w:vertAlign w:val="subscript"/>
        </w:rPr>
        <w:t>o</w:t>
      </w:r>
      <w:r w:rsidRPr="005364BE">
        <w:rPr>
          <w:rFonts w:asciiTheme="minorHAnsi" w:hAnsiTheme="minorHAnsi"/>
          <w:color w:val="000000"/>
          <w:sz w:val="20"/>
          <w:szCs w:val="20"/>
        </w:rPr>
        <w:t xml:space="preserve"> is the intensity of the light before it enters the substance and </w:t>
      </w:r>
      <w:r w:rsidRPr="005364BE">
        <w:rPr>
          <w:rFonts w:asciiTheme="minorHAnsi" w:hAnsiTheme="minorHAnsi"/>
          <w:i/>
          <w:iCs/>
          <w:color w:val="000000"/>
          <w:sz w:val="20"/>
          <w:szCs w:val="20"/>
        </w:rPr>
        <w:t>I</w:t>
      </w:r>
      <w:r w:rsidRPr="005364BE">
        <w:rPr>
          <w:rFonts w:asciiTheme="minorHAnsi" w:hAnsiTheme="minorHAnsi"/>
          <w:i/>
          <w:iCs/>
          <w:color w:val="000000"/>
          <w:sz w:val="20"/>
          <w:szCs w:val="20"/>
          <w:vertAlign w:val="subscript"/>
        </w:rPr>
        <w:t>1</w:t>
      </w:r>
      <w:r w:rsidRPr="005364BE">
        <w:rPr>
          <w:rFonts w:asciiTheme="minorHAnsi" w:hAnsiTheme="minorHAnsi"/>
          <w:color w:val="000000"/>
          <w:sz w:val="20"/>
          <w:szCs w:val="20"/>
        </w:rPr>
        <w:t xml:space="preserve"> is the intensity of light after it is t</w:t>
      </w:r>
      <w:r w:rsidR="0077599B">
        <w:rPr>
          <w:rFonts w:asciiTheme="minorHAnsi" w:hAnsiTheme="minorHAnsi"/>
          <w:color w:val="000000"/>
          <w:sz w:val="20"/>
          <w:szCs w:val="20"/>
        </w:rPr>
        <w:t>ransmitted through a substance.</w:t>
      </w:r>
      <w:r w:rsidRPr="005364BE">
        <w:rPr>
          <w:rFonts w:asciiTheme="minorHAnsi" w:hAnsiTheme="minorHAnsi"/>
          <w:color w:val="000000"/>
          <w:sz w:val="20"/>
          <w:szCs w:val="20"/>
        </w:rPr>
        <w:t xml:space="preserve"> </w:t>
      </w:r>
      <w:r w:rsidRPr="005364BE">
        <w:rPr>
          <w:rFonts w:asciiTheme="minorHAnsi" w:hAnsiTheme="minorHAnsi"/>
          <w:i/>
          <w:iCs/>
          <w:color w:val="000000"/>
          <w:sz w:val="20"/>
          <w:szCs w:val="20"/>
        </w:rPr>
        <w:t>Intensity</w:t>
      </w:r>
      <w:r w:rsidR="0077599B">
        <w:rPr>
          <w:rFonts w:asciiTheme="minorHAnsi" w:hAnsiTheme="minorHAnsi"/>
          <w:i/>
          <w:iCs/>
          <w:color w:val="000000"/>
          <w:sz w:val="20"/>
          <w:szCs w:val="20"/>
        </w:rPr>
        <w:t xml:space="preserve"> </w:t>
      </w:r>
      <w:r w:rsidR="0077599B">
        <w:rPr>
          <w:rFonts w:asciiTheme="minorHAnsi" w:hAnsiTheme="minorHAnsi"/>
          <w:iCs/>
          <w:color w:val="000000"/>
          <w:sz w:val="20"/>
          <w:szCs w:val="20"/>
        </w:rPr>
        <w:t>(</w:t>
      </w:r>
      <w:r w:rsidR="0077599B">
        <w:rPr>
          <w:rFonts w:asciiTheme="minorHAnsi" w:hAnsiTheme="minorHAnsi"/>
          <w:i/>
          <w:iCs/>
          <w:color w:val="000000"/>
          <w:sz w:val="20"/>
          <w:szCs w:val="20"/>
        </w:rPr>
        <w:t>I</w:t>
      </w:r>
      <w:r w:rsidR="0077599B">
        <w:rPr>
          <w:rFonts w:asciiTheme="minorHAnsi" w:hAnsiTheme="minorHAnsi"/>
          <w:iCs/>
          <w:color w:val="000000"/>
          <w:sz w:val="20"/>
          <w:szCs w:val="20"/>
        </w:rPr>
        <w:t>)</w:t>
      </w:r>
      <w:r w:rsidRPr="005364BE">
        <w:rPr>
          <w:rFonts w:asciiTheme="minorHAnsi" w:hAnsiTheme="minorHAnsi"/>
          <w:color w:val="000000"/>
          <w:sz w:val="20"/>
          <w:szCs w:val="20"/>
        </w:rPr>
        <w:t xml:space="preserve"> is defined as the amount of energy transmitted in a unit area in a unit time, or power (</w:t>
      </w:r>
      <w:r w:rsidRPr="005364BE">
        <w:rPr>
          <w:rFonts w:asciiTheme="minorHAnsi" w:hAnsiTheme="minorHAnsi"/>
          <w:i/>
          <w:iCs/>
          <w:color w:val="000000"/>
          <w:sz w:val="20"/>
          <w:szCs w:val="20"/>
        </w:rPr>
        <w:t>P</w:t>
      </w:r>
      <w:r w:rsidRPr="005364BE">
        <w:rPr>
          <w:rFonts w:asciiTheme="minorHAnsi" w:hAnsiTheme="minorHAnsi"/>
          <w:color w:val="000000"/>
          <w:sz w:val="20"/>
          <w:szCs w:val="20"/>
        </w:rPr>
        <w:t>) per area (</w:t>
      </w:r>
      <w:r w:rsidRPr="005364BE">
        <w:rPr>
          <w:rFonts w:asciiTheme="minorHAnsi" w:hAnsiTheme="minorHAnsi"/>
          <w:i/>
          <w:iCs/>
          <w:color w:val="000000"/>
          <w:sz w:val="20"/>
          <w:szCs w:val="20"/>
        </w:rPr>
        <w:t>A</w:t>
      </w:r>
      <w:r w:rsidRPr="005364BE">
        <w:rPr>
          <w:rFonts w:asciiTheme="minorHAnsi" w:hAnsiTheme="minorHAnsi"/>
          <w:i/>
          <w:iCs/>
          <w:color w:val="000000"/>
          <w:sz w:val="20"/>
          <w:szCs w:val="20"/>
          <w:vertAlign w:val="subscript"/>
        </w:rPr>
        <w:t>s</w:t>
      </w:r>
      <w:r w:rsidRPr="005364BE">
        <w:rPr>
          <w:rFonts w:asciiTheme="minorHAnsi" w:hAnsiTheme="minorHAnsi"/>
          <w:color w:val="000000"/>
          <w:sz w:val="20"/>
          <w:szCs w:val="20"/>
        </w:rPr>
        <w:t>).</w:t>
      </w:r>
    </w:p>
    <w:p w:rsidR="00BD6C33" w:rsidRPr="005364BE" w:rsidRDefault="00BD6C33">
      <w:pPr>
        <w:jc w:val="both"/>
        <w:rPr>
          <w:rFonts w:asciiTheme="minorHAnsi" w:hAnsiTheme="minorHAnsi"/>
          <w:color w:val="000000"/>
          <w:sz w:val="20"/>
          <w:szCs w:val="20"/>
        </w:rPr>
      </w:pPr>
    </w:p>
    <w:p w:rsidR="00BD6C33" w:rsidRPr="003F221D" w:rsidRDefault="00BD6C33">
      <w:pPr>
        <w:jc w:val="center"/>
        <w:rPr>
          <w:rFonts w:asciiTheme="minorHAnsi" w:hAnsiTheme="minorHAnsi"/>
          <w:color w:val="000000"/>
          <w:sz w:val="20"/>
          <w:szCs w:val="20"/>
        </w:rPr>
      </w:pPr>
      <w:r w:rsidRPr="005364BE">
        <w:rPr>
          <w:rFonts w:asciiTheme="minorHAnsi" w:hAnsiTheme="minorHAnsi"/>
          <w:i/>
          <w:iCs/>
          <w:color w:val="000000"/>
          <w:sz w:val="20"/>
          <w:szCs w:val="20"/>
        </w:rPr>
        <w:t xml:space="preserve">I </w:t>
      </w:r>
      <w:r w:rsidRPr="0077599B">
        <w:rPr>
          <w:rFonts w:asciiTheme="minorHAnsi" w:hAnsiTheme="minorHAnsi"/>
          <w:iCs/>
          <w:color w:val="000000"/>
          <w:sz w:val="20"/>
          <w:szCs w:val="20"/>
        </w:rPr>
        <w:t>=</w:t>
      </w:r>
      <w:r w:rsidRPr="005364BE">
        <w:rPr>
          <w:rFonts w:asciiTheme="minorHAnsi" w:hAnsiTheme="minorHAnsi"/>
          <w:i/>
          <w:iCs/>
          <w:color w:val="000000"/>
          <w:sz w:val="20"/>
          <w:szCs w:val="20"/>
        </w:rPr>
        <w:t xml:space="preserve"> P</w:t>
      </w:r>
      <w:r w:rsidRPr="0077599B">
        <w:rPr>
          <w:rFonts w:asciiTheme="minorHAnsi" w:hAnsiTheme="minorHAnsi"/>
          <w:iCs/>
          <w:color w:val="000000"/>
          <w:sz w:val="20"/>
          <w:szCs w:val="20"/>
        </w:rPr>
        <w:t>/</w:t>
      </w:r>
      <w:r w:rsidRPr="005364BE">
        <w:rPr>
          <w:rFonts w:asciiTheme="minorHAnsi" w:hAnsiTheme="minorHAnsi"/>
          <w:i/>
          <w:iCs/>
          <w:color w:val="000000"/>
          <w:sz w:val="20"/>
          <w:szCs w:val="20"/>
        </w:rPr>
        <w:t>A</w:t>
      </w:r>
      <w:r w:rsidRPr="005364BE">
        <w:rPr>
          <w:rFonts w:asciiTheme="minorHAnsi" w:hAnsiTheme="minorHAnsi"/>
          <w:i/>
          <w:iCs/>
          <w:color w:val="000000"/>
          <w:sz w:val="20"/>
          <w:szCs w:val="20"/>
          <w:vertAlign w:val="subscript"/>
        </w:rPr>
        <w:t>s</w:t>
      </w:r>
      <w:r w:rsidR="003F221D">
        <w:rPr>
          <w:rFonts w:asciiTheme="minorHAnsi" w:hAnsiTheme="minorHAnsi"/>
          <w:iCs/>
          <w:color w:val="000000"/>
          <w:sz w:val="20"/>
          <w:szCs w:val="20"/>
        </w:rPr>
        <w:t>.</w:t>
      </w:r>
    </w:p>
    <w:p w:rsidR="00BD6C33" w:rsidRPr="005364BE" w:rsidRDefault="00BD6C33">
      <w:pPr>
        <w:jc w:val="both"/>
        <w:rPr>
          <w:rFonts w:asciiTheme="minorHAnsi" w:hAnsiTheme="minorHAnsi"/>
          <w:color w:val="0000FF"/>
          <w:sz w:val="20"/>
          <w:szCs w:val="20"/>
          <w:u w:val="single"/>
        </w:rPr>
      </w:pPr>
    </w:p>
    <w:p w:rsidR="00BD6C33" w:rsidRPr="005364BE" w:rsidRDefault="003F221D">
      <w:pPr>
        <w:jc w:val="both"/>
        <w:rPr>
          <w:rFonts w:asciiTheme="minorHAnsi" w:hAnsiTheme="minorHAnsi"/>
          <w:sz w:val="20"/>
          <w:szCs w:val="20"/>
        </w:rPr>
      </w:pPr>
      <w:r>
        <w:rPr>
          <w:rFonts w:asciiTheme="minorHAnsi" w:hAnsiTheme="minorHAnsi"/>
          <w:color w:val="000000"/>
          <w:sz w:val="20"/>
          <w:szCs w:val="20"/>
        </w:rPr>
        <w:tab/>
      </w:r>
      <w:r w:rsidR="00BD6C33" w:rsidRPr="005364BE">
        <w:rPr>
          <w:rFonts w:asciiTheme="minorHAnsi" w:hAnsiTheme="minorHAnsi"/>
          <w:color w:val="000000"/>
          <w:sz w:val="20"/>
          <w:szCs w:val="20"/>
        </w:rPr>
        <w:t xml:space="preserve">The absorbance is wavelength dependent and will also vary depending upon the medium (air, water, glass, etc.) </w:t>
      </w:r>
      <w:r w:rsidR="00055B5A" w:rsidRPr="005364BE">
        <w:rPr>
          <w:rFonts w:asciiTheme="minorHAnsi" w:hAnsiTheme="minorHAnsi"/>
          <w:color w:val="000000"/>
          <w:sz w:val="20"/>
          <w:szCs w:val="20"/>
        </w:rPr>
        <w:t xml:space="preserve">through which </w:t>
      </w:r>
      <w:r w:rsidR="00BD6C33" w:rsidRPr="005364BE">
        <w:rPr>
          <w:rFonts w:asciiTheme="minorHAnsi" w:hAnsiTheme="minorHAnsi"/>
          <w:color w:val="000000"/>
          <w:sz w:val="20"/>
          <w:szCs w:val="20"/>
        </w:rPr>
        <w:t>light passes</w:t>
      </w:r>
      <w:r w:rsidR="00F415CC">
        <w:rPr>
          <w:rFonts w:asciiTheme="minorHAnsi" w:hAnsiTheme="minorHAnsi"/>
          <w:color w:val="000000"/>
          <w:sz w:val="20"/>
          <w:szCs w:val="20"/>
        </w:rPr>
        <w:t xml:space="preserve">. </w:t>
      </w:r>
      <w:r w:rsidR="00BD6C33" w:rsidRPr="005364BE">
        <w:rPr>
          <w:rFonts w:asciiTheme="minorHAnsi" w:hAnsiTheme="minorHAnsi"/>
          <w:sz w:val="20"/>
          <w:szCs w:val="20"/>
        </w:rPr>
        <w:t xml:space="preserve">The medium can be characterized by </w:t>
      </w:r>
      <w:r w:rsidR="00A55B7F" w:rsidRPr="005364BE">
        <w:rPr>
          <w:rFonts w:asciiTheme="minorHAnsi" w:hAnsiTheme="minorHAnsi"/>
          <w:sz w:val="20"/>
          <w:szCs w:val="20"/>
        </w:rPr>
        <w:t>the</w:t>
      </w:r>
      <w:r w:rsidR="00BD6C33" w:rsidRPr="005364BE">
        <w:rPr>
          <w:rFonts w:asciiTheme="minorHAnsi" w:hAnsiTheme="minorHAnsi"/>
          <w:sz w:val="20"/>
          <w:szCs w:val="20"/>
        </w:rPr>
        <w:t xml:space="preserve"> </w:t>
      </w:r>
      <w:r w:rsidR="007B06A8" w:rsidRPr="005364BE">
        <w:rPr>
          <w:rFonts w:asciiTheme="minorHAnsi" w:hAnsiTheme="minorHAnsi"/>
          <w:sz w:val="20"/>
          <w:szCs w:val="20"/>
        </w:rPr>
        <w:t xml:space="preserve">molar </w:t>
      </w:r>
      <w:r w:rsidR="007B06A8" w:rsidRPr="00F415CC">
        <w:rPr>
          <w:rFonts w:asciiTheme="minorHAnsi" w:hAnsiTheme="minorHAnsi"/>
          <w:i/>
          <w:sz w:val="20"/>
          <w:szCs w:val="20"/>
        </w:rPr>
        <w:t>absorptivity</w:t>
      </w:r>
      <w:r w:rsidR="00BD6C33" w:rsidRPr="005364BE">
        <w:rPr>
          <w:rFonts w:asciiTheme="minorHAnsi" w:hAnsiTheme="minorHAnsi"/>
          <w:sz w:val="20"/>
          <w:szCs w:val="20"/>
        </w:rPr>
        <w:t xml:space="preserve">, </w:t>
      </w:r>
      <w:r w:rsidR="00BD6C33" w:rsidRPr="005364BE">
        <w:rPr>
          <w:rFonts w:asciiTheme="minorHAnsi" w:hAnsiTheme="minorHAnsi"/>
          <w:i/>
          <w:sz w:val="20"/>
          <w:szCs w:val="20"/>
        </w:rPr>
        <w:t>ε</w:t>
      </w:r>
      <w:r w:rsidR="004C463F" w:rsidRPr="005364BE">
        <w:rPr>
          <w:rFonts w:asciiTheme="minorHAnsi" w:hAnsiTheme="minorHAnsi"/>
          <w:i/>
          <w:sz w:val="20"/>
          <w:szCs w:val="20"/>
        </w:rPr>
        <w:t xml:space="preserve"> </w:t>
      </w:r>
      <w:r w:rsidR="004C463F" w:rsidRPr="005364BE">
        <w:rPr>
          <w:rFonts w:asciiTheme="minorHAnsi" w:hAnsiTheme="minorHAnsi"/>
          <w:sz w:val="20"/>
          <w:szCs w:val="20"/>
        </w:rPr>
        <w:t xml:space="preserve">(in </w:t>
      </w:r>
      <w:r w:rsidR="006858F4" w:rsidRPr="005364BE">
        <w:rPr>
          <w:rFonts w:asciiTheme="minorHAnsi" w:hAnsiTheme="minorHAnsi"/>
          <w:i/>
          <w:sz w:val="20"/>
          <w:szCs w:val="20"/>
        </w:rPr>
        <w:t>m</w:t>
      </w:r>
      <w:r w:rsidR="004C463F" w:rsidRPr="005364BE">
        <w:rPr>
          <w:rFonts w:asciiTheme="minorHAnsi" w:hAnsiTheme="minorHAnsi"/>
          <w:sz w:val="20"/>
          <w:szCs w:val="20"/>
          <w:vertAlign w:val="superscript"/>
        </w:rPr>
        <w:t>2</w:t>
      </w:r>
      <w:r w:rsidR="004C463F" w:rsidRPr="005364BE">
        <w:rPr>
          <w:rFonts w:asciiTheme="minorHAnsi" w:hAnsiTheme="minorHAnsi"/>
          <w:sz w:val="20"/>
          <w:szCs w:val="20"/>
        </w:rPr>
        <w:t>/</w:t>
      </w:r>
      <w:r w:rsidR="006858F4" w:rsidRPr="005364BE">
        <w:rPr>
          <w:rFonts w:asciiTheme="minorHAnsi" w:hAnsiTheme="minorHAnsi"/>
          <w:i/>
          <w:sz w:val="20"/>
          <w:szCs w:val="20"/>
        </w:rPr>
        <w:t>mol</w:t>
      </w:r>
      <w:r w:rsidR="004C463F" w:rsidRPr="005364BE">
        <w:rPr>
          <w:rFonts w:asciiTheme="minorHAnsi" w:hAnsiTheme="minorHAnsi"/>
          <w:sz w:val="20"/>
          <w:szCs w:val="20"/>
        </w:rPr>
        <w:t>)</w:t>
      </w:r>
      <w:r w:rsidR="00BD6C33" w:rsidRPr="005364BE">
        <w:rPr>
          <w:rFonts w:asciiTheme="minorHAnsi" w:hAnsiTheme="minorHAnsi"/>
          <w:sz w:val="20"/>
          <w:szCs w:val="20"/>
        </w:rPr>
        <w:t xml:space="preserve">, by the concentration, </w:t>
      </w:r>
      <w:r w:rsidR="00BD6C33" w:rsidRPr="005364BE">
        <w:rPr>
          <w:rFonts w:asciiTheme="minorHAnsi" w:hAnsiTheme="minorHAnsi"/>
          <w:i/>
          <w:sz w:val="20"/>
          <w:szCs w:val="20"/>
        </w:rPr>
        <w:t>c</w:t>
      </w:r>
      <w:r w:rsidR="004C463F" w:rsidRPr="005364BE">
        <w:rPr>
          <w:rFonts w:asciiTheme="minorHAnsi" w:hAnsiTheme="minorHAnsi"/>
          <w:i/>
          <w:sz w:val="20"/>
          <w:szCs w:val="20"/>
        </w:rPr>
        <w:t xml:space="preserve"> </w:t>
      </w:r>
      <w:r w:rsidR="004C463F" w:rsidRPr="005364BE">
        <w:rPr>
          <w:rFonts w:asciiTheme="minorHAnsi" w:hAnsiTheme="minorHAnsi"/>
          <w:sz w:val="20"/>
          <w:szCs w:val="20"/>
        </w:rPr>
        <w:t xml:space="preserve">(in </w:t>
      </w:r>
      <w:r w:rsidR="006858F4" w:rsidRPr="005364BE">
        <w:rPr>
          <w:rFonts w:asciiTheme="minorHAnsi" w:hAnsiTheme="minorHAnsi"/>
          <w:i/>
          <w:sz w:val="20"/>
          <w:szCs w:val="20"/>
        </w:rPr>
        <w:t>mol</w:t>
      </w:r>
      <w:r w:rsidR="004C463F" w:rsidRPr="005364BE">
        <w:rPr>
          <w:rFonts w:asciiTheme="minorHAnsi" w:hAnsiTheme="minorHAnsi"/>
          <w:sz w:val="20"/>
          <w:szCs w:val="20"/>
        </w:rPr>
        <w:t>/</w:t>
      </w:r>
      <w:r w:rsidR="006858F4" w:rsidRPr="005364BE">
        <w:rPr>
          <w:rFonts w:asciiTheme="minorHAnsi" w:hAnsiTheme="minorHAnsi"/>
          <w:i/>
          <w:sz w:val="20"/>
          <w:szCs w:val="20"/>
        </w:rPr>
        <w:t>m</w:t>
      </w:r>
      <w:r w:rsidR="004C463F" w:rsidRPr="005364BE">
        <w:rPr>
          <w:rFonts w:asciiTheme="minorHAnsi" w:hAnsiTheme="minorHAnsi"/>
          <w:sz w:val="20"/>
          <w:szCs w:val="20"/>
          <w:vertAlign w:val="superscript"/>
        </w:rPr>
        <w:t>3</w:t>
      </w:r>
      <w:r w:rsidR="004C463F" w:rsidRPr="005364BE">
        <w:rPr>
          <w:rFonts w:asciiTheme="minorHAnsi" w:hAnsiTheme="minorHAnsi"/>
          <w:sz w:val="20"/>
          <w:szCs w:val="20"/>
        </w:rPr>
        <w:t>)</w:t>
      </w:r>
      <w:r w:rsidR="00BD6C33" w:rsidRPr="005364BE">
        <w:rPr>
          <w:rFonts w:asciiTheme="minorHAnsi" w:hAnsiTheme="minorHAnsi"/>
          <w:i/>
          <w:sz w:val="20"/>
          <w:szCs w:val="20"/>
        </w:rPr>
        <w:t xml:space="preserve">, </w:t>
      </w:r>
      <w:r w:rsidR="00BD6C33" w:rsidRPr="005364BE">
        <w:rPr>
          <w:rFonts w:asciiTheme="minorHAnsi" w:hAnsiTheme="minorHAnsi"/>
          <w:sz w:val="20"/>
          <w:szCs w:val="20"/>
        </w:rPr>
        <w:t xml:space="preserve">and </w:t>
      </w:r>
      <w:r w:rsidR="00573400" w:rsidRPr="005364BE">
        <w:rPr>
          <w:rFonts w:asciiTheme="minorHAnsi" w:hAnsiTheme="minorHAnsi"/>
          <w:sz w:val="20"/>
          <w:szCs w:val="20"/>
        </w:rPr>
        <w:t xml:space="preserve">by </w:t>
      </w:r>
      <w:r w:rsidR="00BD6C33" w:rsidRPr="005364BE">
        <w:rPr>
          <w:rFonts w:asciiTheme="minorHAnsi" w:hAnsiTheme="minorHAnsi"/>
          <w:sz w:val="20"/>
          <w:szCs w:val="20"/>
        </w:rPr>
        <w:t xml:space="preserve">the length of the medium the light passes through, </w:t>
      </w:r>
      <w:r w:rsidR="00BD6C33" w:rsidRPr="005364BE">
        <w:rPr>
          <w:rFonts w:asciiTheme="minorHAnsi" w:hAnsiTheme="minorHAnsi"/>
          <w:i/>
          <w:sz w:val="20"/>
          <w:szCs w:val="20"/>
        </w:rPr>
        <w:t>l</w:t>
      </w:r>
      <w:r w:rsidR="004C463F" w:rsidRPr="005364BE">
        <w:rPr>
          <w:rFonts w:asciiTheme="minorHAnsi" w:hAnsiTheme="minorHAnsi"/>
          <w:i/>
          <w:sz w:val="20"/>
          <w:szCs w:val="20"/>
        </w:rPr>
        <w:t xml:space="preserve"> </w:t>
      </w:r>
      <w:r w:rsidR="006858F4" w:rsidRPr="005364BE">
        <w:rPr>
          <w:rFonts w:asciiTheme="minorHAnsi" w:hAnsiTheme="minorHAnsi"/>
          <w:sz w:val="20"/>
          <w:szCs w:val="20"/>
        </w:rPr>
        <w:t xml:space="preserve">(in </w:t>
      </w:r>
      <w:r w:rsidR="004C463F" w:rsidRPr="005364BE">
        <w:rPr>
          <w:rFonts w:asciiTheme="minorHAnsi" w:hAnsiTheme="minorHAnsi"/>
          <w:i/>
          <w:sz w:val="20"/>
          <w:szCs w:val="20"/>
        </w:rPr>
        <w:t>m</w:t>
      </w:r>
      <w:r w:rsidR="006858F4" w:rsidRPr="005364BE">
        <w:rPr>
          <w:rFonts w:asciiTheme="minorHAnsi" w:hAnsiTheme="minorHAnsi"/>
          <w:sz w:val="20"/>
          <w:szCs w:val="20"/>
        </w:rPr>
        <w:t>)</w:t>
      </w:r>
      <w:r w:rsidR="00F415CC">
        <w:rPr>
          <w:rFonts w:asciiTheme="minorHAnsi" w:hAnsiTheme="minorHAnsi"/>
          <w:sz w:val="20"/>
          <w:szCs w:val="20"/>
        </w:rPr>
        <w:t xml:space="preserve">. </w:t>
      </w:r>
      <w:r w:rsidR="00543DF3" w:rsidRPr="005364BE">
        <w:rPr>
          <w:rFonts w:asciiTheme="minorHAnsi" w:hAnsiTheme="minorHAnsi"/>
          <w:sz w:val="20"/>
          <w:szCs w:val="20"/>
        </w:rPr>
        <w:t>The molar absorptivity has one value for a particular material</w:t>
      </w:r>
      <w:r w:rsidR="00FD0318" w:rsidRPr="005364BE">
        <w:rPr>
          <w:rFonts w:asciiTheme="minorHAnsi" w:hAnsiTheme="minorHAnsi"/>
          <w:sz w:val="20"/>
          <w:szCs w:val="20"/>
        </w:rPr>
        <w:t xml:space="preserve">, e.g., there is one value of </w:t>
      </w:r>
      <w:r w:rsidR="00516826" w:rsidRPr="005364BE">
        <w:rPr>
          <w:rFonts w:asciiTheme="minorHAnsi" w:hAnsiTheme="minorHAnsi"/>
          <w:i/>
          <w:sz w:val="20"/>
          <w:szCs w:val="20"/>
        </w:rPr>
        <w:t>ε</w:t>
      </w:r>
      <w:r w:rsidR="00FD0318" w:rsidRPr="005364BE">
        <w:rPr>
          <w:rFonts w:asciiTheme="minorHAnsi" w:hAnsiTheme="minorHAnsi"/>
          <w:sz w:val="20"/>
          <w:szCs w:val="20"/>
        </w:rPr>
        <w:t xml:space="preserve"> for salt</w:t>
      </w:r>
      <w:r w:rsidR="00F415CC">
        <w:rPr>
          <w:rFonts w:asciiTheme="minorHAnsi" w:hAnsiTheme="minorHAnsi"/>
          <w:sz w:val="20"/>
          <w:szCs w:val="20"/>
        </w:rPr>
        <w:t xml:space="preserve">. </w:t>
      </w:r>
      <w:r w:rsidR="003E14E0" w:rsidRPr="005364BE">
        <w:rPr>
          <w:rFonts w:asciiTheme="minorHAnsi" w:hAnsiTheme="minorHAnsi"/>
          <w:sz w:val="20"/>
          <w:szCs w:val="20"/>
        </w:rPr>
        <w:t>Of course, the medium may consist of various substances</w:t>
      </w:r>
      <w:r w:rsidR="00B807B1" w:rsidRPr="005364BE">
        <w:rPr>
          <w:rFonts w:asciiTheme="minorHAnsi" w:hAnsiTheme="minorHAnsi"/>
          <w:sz w:val="20"/>
          <w:szCs w:val="20"/>
        </w:rPr>
        <w:t>;</w:t>
      </w:r>
      <w:r w:rsidR="003E14E0" w:rsidRPr="005364BE">
        <w:rPr>
          <w:rFonts w:asciiTheme="minorHAnsi" w:hAnsiTheme="minorHAnsi"/>
          <w:sz w:val="20"/>
          <w:szCs w:val="20"/>
        </w:rPr>
        <w:t xml:space="preserve"> for instance</w:t>
      </w:r>
      <w:r w:rsidR="00B807B1" w:rsidRPr="005364BE">
        <w:rPr>
          <w:rFonts w:asciiTheme="minorHAnsi" w:hAnsiTheme="minorHAnsi"/>
          <w:sz w:val="20"/>
          <w:szCs w:val="20"/>
        </w:rPr>
        <w:t>,</w:t>
      </w:r>
      <w:r w:rsidR="003E14E0" w:rsidRPr="005364BE">
        <w:rPr>
          <w:rFonts w:asciiTheme="minorHAnsi" w:hAnsiTheme="minorHAnsi"/>
          <w:sz w:val="20"/>
          <w:szCs w:val="20"/>
        </w:rPr>
        <w:t xml:space="preserve"> a solution may have </w:t>
      </w:r>
      <w:r w:rsidR="00B807B1" w:rsidRPr="005364BE">
        <w:rPr>
          <w:rFonts w:asciiTheme="minorHAnsi" w:hAnsiTheme="minorHAnsi"/>
          <w:sz w:val="20"/>
          <w:szCs w:val="20"/>
        </w:rPr>
        <w:t xml:space="preserve">multiple </w:t>
      </w:r>
      <w:r w:rsidR="003E14E0" w:rsidRPr="005364BE">
        <w:rPr>
          <w:rFonts w:asciiTheme="minorHAnsi" w:hAnsiTheme="minorHAnsi"/>
          <w:sz w:val="20"/>
          <w:szCs w:val="20"/>
        </w:rPr>
        <w:t xml:space="preserve">solutes each with their own absorption coefficient and concentration. </w:t>
      </w:r>
      <w:r w:rsidR="00BD6C33" w:rsidRPr="005364BE">
        <w:rPr>
          <w:rFonts w:asciiTheme="minorHAnsi" w:hAnsiTheme="minorHAnsi"/>
          <w:sz w:val="20"/>
          <w:szCs w:val="20"/>
        </w:rPr>
        <w:t xml:space="preserve">The absorption coefficient and concentration can be combined into a single coefficient, </w:t>
      </w:r>
      <w:r w:rsidR="007B06A8" w:rsidRPr="005364BE">
        <w:rPr>
          <w:rFonts w:asciiTheme="minorHAnsi" w:hAnsiTheme="minorHAnsi"/>
          <w:sz w:val="20"/>
          <w:szCs w:val="20"/>
        </w:rPr>
        <w:t>the absorption coefficient</w:t>
      </w:r>
      <w:r w:rsidR="007B06A8" w:rsidRPr="005364BE">
        <w:rPr>
          <w:rFonts w:asciiTheme="minorHAnsi" w:hAnsiTheme="minorHAnsi"/>
          <w:i/>
          <w:iCs/>
          <w:color w:val="000000"/>
          <w:sz w:val="20"/>
          <w:szCs w:val="20"/>
        </w:rPr>
        <w:t xml:space="preserve"> </w:t>
      </w:r>
      <w:r w:rsidR="00BD6C33" w:rsidRPr="005364BE">
        <w:rPr>
          <w:rFonts w:asciiTheme="minorHAnsi" w:hAnsiTheme="minorHAnsi"/>
          <w:i/>
          <w:iCs/>
          <w:color w:val="000000"/>
          <w:sz w:val="20"/>
          <w:szCs w:val="20"/>
        </w:rPr>
        <w:t>α</w:t>
      </w:r>
      <w:r w:rsidR="004C463F" w:rsidRPr="005364BE">
        <w:rPr>
          <w:rFonts w:asciiTheme="minorHAnsi" w:hAnsiTheme="minorHAnsi"/>
          <w:i/>
          <w:iCs/>
          <w:color w:val="000000"/>
          <w:sz w:val="20"/>
          <w:szCs w:val="20"/>
        </w:rPr>
        <w:t xml:space="preserve"> </w:t>
      </w:r>
      <w:r w:rsidR="006858F4" w:rsidRPr="005364BE">
        <w:rPr>
          <w:rFonts w:asciiTheme="minorHAnsi" w:hAnsiTheme="minorHAnsi"/>
          <w:iCs/>
          <w:color w:val="000000"/>
          <w:sz w:val="20"/>
          <w:szCs w:val="20"/>
        </w:rPr>
        <w:t>(in</w:t>
      </w:r>
      <w:r w:rsidR="004C463F" w:rsidRPr="005364BE">
        <w:rPr>
          <w:rFonts w:asciiTheme="minorHAnsi" w:hAnsiTheme="minorHAnsi"/>
          <w:i/>
          <w:iCs/>
          <w:color w:val="000000"/>
          <w:sz w:val="20"/>
          <w:szCs w:val="20"/>
        </w:rPr>
        <w:t xml:space="preserve"> m</w:t>
      </w:r>
      <w:r w:rsidR="006858F4" w:rsidRPr="005364BE">
        <w:rPr>
          <w:rFonts w:asciiTheme="minorHAnsi" w:hAnsiTheme="minorHAnsi"/>
          <w:i/>
          <w:iCs/>
          <w:color w:val="000000"/>
          <w:sz w:val="20"/>
          <w:szCs w:val="20"/>
          <w:vertAlign w:val="superscript"/>
        </w:rPr>
        <w:t>-1</w:t>
      </w:r>
      <w:r w:rsidR="006858F4" w:rsidRPr="005364BE">
        <w:rPr>
          <w:rFonts w:asciiTheme="minorHAnsi" w:hAnsiTheme="minorHAnsi"/>
          <w:iCs/>
          <w:color w:val="000000"/>
          <w:sz w:val="20"/>
          <w:szCs w:val="20"/>
        </w:rPr>
        <w:t>)</w:t>
      </w:r>
      <w:r w:rsidR="00BD6C33" w:rsidRPr="005364BE">
        <w:rPr>
          <w:rFonts w:asciiTheme="minorHAnsi" w:hAnsiTheme="minorHAnsi"/>
          <w:i/>
          <w:iCs/>
          <w:color w:val="000000"/>
          <w:sz w:val="20"/>
          <w:szCs w:val="20"/>
        </w:rPr>
        <w:t xml:space="preserve">. </w:t>
      </w:r>
      <w:r w:rsidR="00BD6C33" w:rsidRPr="005364BE">
        <w:rPr>
          <w:rFonts w:asciiTheme="minorHAnsi" w:hAnsiTheme="minorHAnsi"/>
          <w:sz w:val="20"/>
          <w:szCs w:val="20"/>
        </w:rPr>
        <w:t xml:space="preserve">The dependence of absorbance on these variables is called Beer’s Law and is </w:t>
      </w:r>
      <w:r w:rsidR="00B807B1" w:rsidRPr="005364BE">
        <w:rPr>
          <w:rFonts w:asciiTheme="minorHAnsi" w:hAnsiTheme="minorHAnsi"/>
          <w:sz w:val="20"/>
          <w:szCs w:val="20"/>
        </w:rPr>
        <w:t>given by the following equation</w:t>
      </w:r>
      <w:r w:rsidR="00BD6C33" w:rsidRPr="005364BE">
        <w:rPr>
          <w:rFonts w:asciiTheme="minorHAnsi" w:hAnsiTheme="minorHAnsi"/>
          <w:sz w:val="20"/>
          <w:szCs w:val="20"/>
        </w:rPr>
        <w:t>:</w:t>
      </w:r>
    </w:p>
    <w:p w:rsidR="00BD6C33" w:rsidRPr="005364BE" w:rsidRDefault="00BD6C33">
      <w:pPr>
        <w:jc w:val="both"/>
        <w:rPr>
          <w:rFonts w:asciiTheme="minorHAnsi" w:hAnsiTheme="minorHAnsi"/>
          <w:sz w:val="20"/>
          <w:szCs w:val="20"/>
        </w:rPr>
      </w:pPr>
    </w:p>
    <w:p w:rsidR="00BD6C33" w:rsidRPr="005364BE" w:rsidRDefault="00BD6C33">
      <w:pPr>
        <w:ind w:left="3600" w:firstLine="720"/>
        <w:rPr>
          <w:rFonts w:asciiTheme="minorHAnsi" w:hAnsiTheme="minorHAnsi"/>
          <w:sz w:val="20"/>
          <w:szCs w:val="20"/>
        </w:rPr>
      </w:pPr>
      <w:r w:rsidRPr="005364BE">
        <w:rPr>
          <w:rFonts w:asciiTheme="minorHAnsi" w:hAnsiTheme="minorHAnsi"/>
          <w:i/>
          <w:iCs/>
          <w:color w:val="000000"/>
          <w:sz w:val="20"/>
          <w:szCs w:val="20"/>
        </w:rPr>
        <w:t xml:space="preserve">A= </w:t>
      </w:r>
      <w:proofErr w:type="spellStart"/>
      <w:proofErr w:type="gramStart"/>
      <w:r w:rsidRPr="005364BE">
        <w:rPr>
          <w:rFonts w:asciiTheme="minorHAnsi" w:hAnsiTheme="minorHAnsi"/>
          <w:i/>
          <w:iCs/>
          <w:color w:val="000000"/>
          <w:sz w:val="20"/>
          <w:szCs w:val="20"/>
        </w:rPr>
        <w:t>εc</w:t>
      </w:r>
      <w:r w:rsidR="007B06A8" w:rsidRPr="005364BE">
        <w:rPr>
          <w:rFonts w:asciiTheme="minorHAnsi" w:hAnsiTheme="minorHAnsi"/>
          <w:i/>
          <w:iCs/>
          <w:color w:val="000000"/>
          <w:sz w:val="20"/>
          <w:szCs w:val="20"/>
        </w:rPr>
        <w:t>l</w:t>
      </w:r>
      <w:proofErr w:type="spellEnd"/>
      <w:r w:rsidRPr="005364BE">
        <w:rPr>
          <w:rFonts w:asciiTheme="minorHAnsi" w:hAnsiTheme="minorHAnsi"/>
          <w:i/>
          <w:iCs/>
          <w:color w:val="000000"/>
          <w:sz w:val="20"/>
          <w:szCs w:val="20"/>
        </w:rPr>
        <w:t>=</w:t>
      </w:r>
      <w:proofErr w:type="spellStart"/>
      <w:proofErr w:type="gramEnd"/>
      <w:r w:rsidRPr="005364BE">
        <w:rPr>
          <w:rFonts w:asciiTheme="minorHAnsi" w:hAnsiTheme="minorHAnsi"/>
          <w:i/>
          <w:iCs/>
          <w:color w:val="000000"/>
          <w:sz w:val="20"/>
          <w:szCs w:val="20"/>
        </w:rPr>
        <w:t>αl</w:t>
      </w:r>
      <w:proofErr w:type="spellEnd"/>
      <w:r w:rsidRPr="005364BE">
        <w:rPr>
          <w:rFonts w:asciiTheme="minorHAnsi" w:hAnsiTheme="minorHAnsi"/>
          <w:i/>
          <w:iCs/>
          <w:color w:val="000000"/>
          <w:sz w:val="20"/>
          <w:szCs w:val="20"/>
        </w:rPr>
        <w:t>.</w:t>
      </w:r>
    </w:p>
    <w:p w:rsidR="00BD6C33" w:rsidRPr="005364BE" w:rsidRDefault="00BD6C33">
      <w:pPr>
        <w:rPr>
          <w:rFonts w:asciiTheme="minorHAnsi" w:hAnsiTheme="minorHAnsi"/>
          <w:color w:val="000000"/>
          <w:sz w:val="20"/>
          <w:szCs w:val="20"/>
        </w:rPr>
      </w:pPr>
    </w:p>
    <w:p w:rsidR="00BD6C33" w:rsidRPr="005364BE" w:rsidRDefault="00BD6C33">
      <w:pPr>
        <w:rPr>
          <w:rFonts w:asciiTheme="minorHAnsi" w:hAnsiTheme="minorHAnsi"/>
          <w:color w:val="0000FF"/>
          <w:sz w:val="20"/>
          <w:szCs w:val="20"/>
          <w:u w:val="single"/>
        </w:rPr>
      </w:pPr>
      <w:r w:rsidRPr="005364BE">
        <w:rPr>
          <w:rFonts w:asciiTheme="minorHAnsi" w:hAnsiTheme="minorHAnsi"/>
          <w:sz w:val="20"/>
          <w:szCs w:val="20"/>
        </w:rPr>
        <w:t xml:space="preserve">The loss in intensity through a medium is known as </w:t>
      </w:r>
      <w:r w:rsidRPr="005364BE">
        <w:rPr>
          <w:rFonts w:asciiTheme="minorHAnsi" w:hAnsiTheme="minorHAnsi"/>
          <w:i/>
          <w:iCs/>
          <w:sz w:val="20"/>
          <w:szCs w:val="20"/>
        </w:rPr>
        <w:t>attenuation</w:t>
      </w:r>
      <w:r w:rsidRPr="005364BE">
        <w:rPr>
          <w:rFonts w:asciiTheme="minorHAnsi" w:hAnsiTheme="minorHAnsi"/>
          <w:sz w:val="20"/>
          <w:szCs w:val="20"/>
        </w:rPr>
        <w:t>.</w:t>
      </w:r>
    </w:p>
    <w:p w:rsidR="00BD6C33" w:rsidRPr="005364BE" w:rsidRDefault="00BD6C33">
      <w:pPr>
        <w:rPr>
          <w:rFonts w:asciiTheme="minorHAnsi" w:hAnsiTheme="minorHAnsi"/>
          <w:sz w:val="20"/>
          <w:szCs w:val="20"/>
        </w:rPr>
      </w:pPr>
    </w:p>
    <w:p w:rsidR="00BD6C33" w:rsidRPr="005364BE" w:rsidRDefault="004F3AF2">
      <w:pPr>
        <w:keepNext/>
        <w:jc w:val="center"/>
        <w:rPr>
          <w:rFonts w:asciiTheme="minorHAnsi" w:hAnsiTheme="minorHAnsi"/>
          <w:color w:val="0000FF"/>
          <w:sz w:val="20"/>
          <w:szCs w:val="20"/>
        </w:rPr>
      </w:pPr>
      <w:r w:rsidRPr="005364BE">
        <w:rPr>
          <w:rFonts w:asciiTheme="minorHAnsi" w:hAnsiTheme="minorHAnsi"/>
          <w:noProof/>
          <w:color w:val="0000FF"/>
          <w:sz w:val="20"/>
          <w:szCs w:val="20"/>
        </w:rPr>
        <w:drawing>
          <wp:inline distT="0" distB="0" distL="0" distR="0">
            <wp:extent cx="2092960" cy="176276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92960" cy="1762760"/>
                    </a:xfrm>
                    <a:prstGeom prst="rect">
                      <a:avLst/>
                    </a:prstGeom>
                    <a:noFill/>
                    <a:ln w="9525">
                      <a:noFill/>
                      <a:miter lim="800000"/>
                      <a:headEnd/>
                      <a:tailEnd/>
                    </a:ln>
                  </pic:spPr>
                </pic:pic>
              </a:graphicData>
            </a:graphic>
          </wp:inline>
        </w:drawing>
      </w:r>
    </w:p>
    <w:p w:rsidR="00BD6C33" w:rsidRPr="005364BE" w:rsidRDefault="00BD6C33">
      <w:pPr>
        <w:keepNext/>
        <w:jc w:val="center"/>
        <w:rPr>
          <w:rFonts w:asciiTheme="minorHAnsi" w:hAnsiTheme="minorHAnsi"/>
          <w:color w:val="0000FF"/>
          <w:sz w:val="20"/>
          <w:szCs w:val="20"/>
          <w:u w:val="single"/>
        </w:rPr>
      </w:pPr>
    </w:p>
    <w:p w:rsidR="00BD6C33" w:rsidRPr="005364BE" w:rsidRDefault="00BD6C33">
      <w:pPr>
        <w:jc w:val="center"/>
        <w:rPr>
          <w:rFonts w:asciiTheme="minorHAnsi" w:hAnsiTheme="minorHAnsi"/>
          <w:b/>
          <w:bCs/>
          <w:color w:val="000000"/>
          <w:sz w:val="16"/>
          <w:szCs w:val="16"/>
        </w:rPr>
      </w:pPr>
      <w:r w:rsidRPr="005364BE">
        <w:rPr>
          <w:rFonts w:asciiTheme="minorHAnsi" w:hAnsiTheme="minorHAnsi"/>
          <w:b/>
          <w:bCs/>
          <w:color w:val="000000"/>
          <w:sz w:val="16"/>
          <w:szCs w:val="16"/>
        </w:rPr>
        <w:t xml:space="preserve">Figure </w:t>
      </w:r>
      <w:r w:rsidRPr="005364BE">
        <w:rPr>
          <w:rFonts w:asciiTheme="minorHAnsi" w:hAnsiTheme="minorHAnsi"/>
          <w:b/>
          <w:bCs/>
          <w:noProof/>
          <w:color w:val="000000"/>
          <w:sz w:val="16"/>
          <w:szCs w:val="16"/>
        </w:rPr>
        <w:t>1</w:t>
      </w:r>
      <w:r w:rsidRPr="005364BE">
        <w:rPr>
          <w:rFonts w:asciiTheme="minorHAnsi" w:hAnsiTheme="minorHAnsi"/>
          <w:b/>
          <w:bCs/>
          <w:color w:val="000000"/>
          <w:sz w:val="16"/>
          <w:szCs w:val="16"/>
        </w:rPr>
        <w:t>- Absorption due to light passing through a medium</w:t>
      </w:r>
    </w:p>
    <w:p w:rsidR="00BD6C33" w:rsidRPr="005364BE" w:rsidRDefault="00BD6C33">
      <w:pPr>
        <w:jc w:val="center"/>
        <w:rPr>
          <w:rFonts w:asciiTheme="minorHAnsi" w:hAnsiTheme="minorHAnsi"/>
          <w:color w:val="000000"/>
          <w:sz w:val="20"/>
          <w:szCs w:val="20"/>
        </w:rPr>
      </w:pPr>
    </w:p>
    <w:p w:rsidR="00BD6C33" w:rsidRPr="005364BE" w:rsidRDefault="00BD6C33">
      <w:pPr>
        <w:rPr>
          <w:rFonts w:asciiTheme="minorHAnsi" w:hAnsiTheme="minorHAnsi"/>
          <w:color w:val="000000"/>
          <w:sz w:val="20"/>
          <w:szCs w:val="20"/>
        </w:rPr>
      </w:pPr>
    </w:p>
    <w:p w:rsidR="00BD6C33" w:rsidRPr="005364BE" w:rsidRDefault="00BD6C33">
      <w:pPr>
        <w:rPr>
          <w:rFonts w:asciiTheme="minorHAnsi" w:hAnsiTheme="minorHAnsi"/>
          <w:color w:val="000000"/>
          <w:sz w:val="20"/>
          <w:szCs w:val="20"/>
        </w:rPr>
      </w:pPr>
    </w:p>
    <w:p w:rsidR="00BD6C33" w:rsidRPr="005364BE" w:rsidRDefault="00880F47">
      <w:pPr>
        <w:rPr>
          <w:rFonts w:asciiTheme="minorHAnsi" w:hAnsiTheme="minorHAnsi"/>
          <w:b/>
          <w:bCs/>
          <w:color w:val="000000"/>
          <w:sz w:val="20"/>
          <w:szCs w:val="20"/>
        </w:rPr>
      </w:pPr>
      <w:r w:rsidRPr="005364BE">
        <w:rPr>
          <w:rFonts w:asciiTheme="minorHAnsi" w:hAnsiTheme="minorHAnsi"/>
          <w:b/>
          <w:bCs/>
          <w:color w:val="000000"/>
          <w:sz w:val="20"/>
          <w:szCs w:val="20"/>
        </w:rPr>
        <w:t>Part One</w:t>
      </w:r>
      <w:r w:rsidR="00BD6C33" w:rsidRPr="005364BE">
        <w:rPr>
          <w:rFonts w:asciiTheme="minorHAnsi" w:hAnsiTheme="minorHAnsi"/>
          <w:b/>
          <w:bCs/>
          <w:color w:val="000000"/>
          <w:sz w:val="20"/>
          <w:szCs w:val="20"/>
        </w:rPr>
        <w:t>:  U</w:t>
      </w:r>
      <w:r w:rsidRPr="005364BE">
        <w:rPr>
          <w:rFonts w:asciiTheme="minorHAnsi" w:hAnsiTheme="minorHAnsi"/>
          <w:b/>
          <w:bCs/>
          <w:color w:val="000000"/>
          <w:sz w:val="20"/>
          <w:szCs w:val="20"/>
        </w:rPr>
        <w:t>sing the</w:t>
      </w:r>
      <w:r w:rsidR="00BD6C33" w:rsidRPr="005364BE">
        <w:rPr>
          <w:rFonts w:asciiTheme="minorHAnsi" w:hAnsiTheme="minorHAnsi"/>
          <w:b/>
          <w:bCs/>
          <w:color w:val="000000"/>
          <w:sz w:val="20"/>
          <w:szCs w:val="20"/>
        </w:rPr>
        <w:t xml:space="preserve"> S</w:t>
      </w:r>
      <w:r w:rsidRPr="005364BE">
        <w:rPr>
          <w:rFonts w:asciiTheme="minorHAnsi" w:hAnsiTheme="minorHAnsi"/>
          <w:b/>
          <w:bCs/>
          <w:color w:val="000000"/>
          <w:sz w:val="20"/>
          <w:szCs w:val="20"/>
        </w:rPr>
        <w:t>pectrophotometer</w:t>
      </w:r>
      <w:r w:rsidR="00BD6C33" w:rsidRPr="005364BE">
        <w:rPr>
          <w:rFonts w:asciiTheme="minorHAnsi" w:hAnsiTheme="minorHAnsi"/>
          <w:b/>
          <w:bCs/>
          <w:color w:val="000000"/>
          <w:sz w:val="20"/>
          <w:szCs w:val="20"/>
        </w:rPr>
        <w:t xml:space="preserve"> </w:t>
      </w:r>
      <w:r w:rsidRPr="005364BE">
        <w:rPr>
          <w:rFonts w:asciiTheme="minorHAnsi" w:hAnsiTheme="minorHAnsi"/>
          <w:b/>
          <w:bCs/>
          <w:color w:val="000000"/>
          <w:sz w:val="20"/>
          <w:szCs w:val="20"/>
        </w:rPr>
        <w:t>with</w:t>
      </w:r>
      <w:r w:rsidR="00BD6C33" w:rsidRPr="005364BE">
        <w:rPr>
          <w:rFonts w:asciiTheme="minorHAnsi" w:hAnsiTheme="minorHAnsi"/>
          <w:b/>
          <w:bCs/>
          <w:color w:val="000000"/>
          <w:sz w:val="20"/>
          <w:szCs w:val="20"/>
        </w:rPr>
        <w:t xml:space="preserve"> V</w:t>
      </w:r>
      <w:r w:rsidRPr="005364BE">
        <w:rPr>
          <w:rFonts w:asciiTheme="minorHAnsi" w:hAnsiTheme="minorHAnsi"/>
          <w:b/>
          <w:bCs/>
          <w:color w:val="000000"/>
          <w:sz w:val="20"/>
          <w:szCs w:val="20"/>
        </w:rPr>
        <w:t xml:space="preserve">arying </w:t>
      </w:r>
      <w:r w:rsidR="00BD6C33" w:rsidRPr="005364BE">
        <w:rPr>
          <w:rFonts w:asciiTheme="minorHAnsi" w:hAnsiTheme="minorHAnsi"/>
          <w:b/>
          <w:bCs/>
          <w:color w:val="000000"/>
          <w:sz w:val="20"/>
          <w:szCs w:val="20"/>
        </w:rPr>
        <w:t>C</w:t>
      </w:r>
      <w:r w:rsidRPr="005364BE">
        <w:rPr>
          <w:rFonts w:asciiTheme="minorHAnsi" w:hAnsiTheme="minorHAnsi"/>
          <w:b/>
          <w:bCs/>
          <w:color w:val="000000"/>
          <w:sz w:val="20"/>
          <w:szCs w:val="20"/>
        </w:rPr>
        <w:t>oncentrations</w:t>
      </w:r>
      <w:r w:rsidR="00BD6C33" w:rsidRPr="005364BE">
        <w:rPr>
          <w:rFonts w:asciiTheme="minorHAnsi" w:hAnsiTheme="minorHAnsi"/>
          <w:b/>
          <w:bCs/>
          <w:color w:val="000000"/>
          <w:sz w:val="20"/>
          <w:szCs w:val="20"/>
        </w:rPr>
        <w:t xml:space="preserve"> </w:t>
      </w:r>
      <w:r w:rsidRPr="005364BE">
        <w:rPr>
          <w:rFonts w:asciiTheme="minorHAnsi" w:hAnsiTheme="minorHAnsi"/>
          <w:b/>
          <w:bCs/>
          <w:color w:val="000000"/>
          <w:sz w:val="20"/>
          <w:szCs w:val="20"/>
        </w:rPr>
        <w:t>of</w:t>
      </w:r>
      <w:r w:rsidR="00BD6C33" w:rsidRPr="005364BE">
        <w:rPr>
          <w:rFonts w:asciiTheme="minorHAnsi" w:hAnsiTheme="minorHAnsi"/>
          <w:b/>
          <w:bCs/>
          <w:color w:val="000000"/>
          <w:sz w:val="20"/>
          <w:szCs w:val="20"/>
        </w:rPr>
        <w:t xml:space="preserve"> </w:t>
      </w:r>
      <w:r w:rsidRPr="005364BE">
        <w:rPr>
          <w:rFonts w:asciiTheme="minorHAnsi" w:hAnsiTheme="minorHAnsi"/>
          <w:b/>
          <w:bCs/>
          <w:color w:val="000000"/>
          <w:sz w:val="20"/>
          <w:szCs w:val="20"/>
        </w:rPr>
        <w:t>a</w:t>
      </w:r>
      <w:r w:rsidR="00BD6C33" w:rsidRPr="005364BE">
        <w:rPr>
          <w:rFonts w:asciiTheme="minorHAnsi" w:hAnsiTheme="minorHAnsi"/>
          <w:b/>
          <w:bCs/>
          <w:color w:val="000000"/>
          <w:sz w:val="20"/>
          <w:szCs w:val="20"/>
        </w:rPr>
        <w:t xml:space="preserve"> S</w:t>
      </w:r>
      <w:r w:rsidRPr="005364BE">
        <w:rPr>
          <w:rFonts w:asciiTheme="minorHAnsi" w:hAnsiTheme="minorHAnsi"/>
          <w:b/>
          <w:bCs/>
          <w:color w:val="000000"/>
          <w:sz w:val="20"/>
          <w:szCs w:val="20"/>
        </w:rPr>
        <w:t>olution</w:t>
      </w:r>
    </w:p>
    <w:p w:rsidR="00BD6C33" w:rsidRPr="005364BE" w:rsidRDefault="00BD6C33">
      <w:pPr>
        <w:tabs>
          <w:tab w:val="left" w:pos="-720"/>
        </w:tabs>
        <w:rPr>
          <w:rFonts w:asciiTheme="minorHAnsi" w:hAnsiTheme="minorHAnsi"/>
          <w:color w:val="000000"/>
          <w:sz w:val="20"/>
          <w:szCs w:val="20"/>
        </w:rPr>
      </w:pPr>
    </w:p>
    <w:p w:rsidR="00BD6C33" w:rsidRPr="005364BE" w:rsidRDefault="00BD6C33" w:rsidP="00E522BA">
      <w:pPr>
        <w:jc w:val="both"/>
        <w:rPr>
          <w:rFonts w:asciiTheme="minorHAnsi" w:hAnsiTheme="minorHAnsi"/>
          <w:color w:val="000000"/>
          <w:sz w:val="20"/>
          <w:szCs w:val="20"/>
        </w:rPr>
      </w:pPr>
      <w:r w:rsidRPr="005364BE">
        <w:rPr>
          <w:rFonts w:asciiTheme="minorHAnsi" w:hAnsiTheme="minorHAnsi"/>
          <w:color w:val="000000"/>
          <w:sz w:val="20"/>
          <w:szCs w:val="20"/>
        </w:rPr>
        <w:t>The spectrophotometer measures the amount of visible light absorbed by a solution</w:t>
      </w:r>
      <w:r w:rsidR="00F415CC">
        <w:rPr>
          <w:rFonts w:asciiTheme="minorHAnsi" w:hAnsiTheme="minorHAnsi"/>
          <w:color w:val="000000"/>
          <w:sz w:val="20"/>
          <w:szCs w:val="20"/>
        </w:rPr>
        <w:t xml:space="preserve">. </w:t>
      </w:r>
      <w:r w:rsidRPr="005364BE">
        <w:rPr>
          <w:rFonts w:asciiTheme="minorHAnsi" w:hAnsiTheme="minorHAnsi"/>
          <w:color w:val="000000"/>
          <w:sz w:val="20"/>
          <w:szCs w:val="20"/>
        </w:rPr>
        <w:t>To obtain a reading, the spectrophotometer will direct a known amount of light through a cuvette filled with solution and will measure the amount of light that passes through the cuvette.</w:t>
      </w:r>
    </w:p>
    <w:p w:rsidR="00BD6C33" w:rsidRPr="005364BE" w:rsidRDefault="00BD6C33" w:rsidP="00E522BA">
      <w:pPr>
        <w:jc w:val="both"/>
        <w:rPr>
          <w:rFonts w:asciiTheme="minorHAnsi" w:hAnsiTheme="minorHAnsi"/>
          <w:color w:val="000000"/>
          <w:sz w:val="20"/>
          <w:szCs w:val="20"/>
        </w:rPr>
      </w:pPr>
    </w:p>
    <w:p w:rsidR="00BD6C33" w:rsidRPr="005364BE" w:rsidRDefault="00BD6C33" w:rsidP="00E522BA">
      <w:pPr>
        <w:jc w:val="both"/>
        <w:rPr>
          <w:rFonts w:asciiTheme="minorHAnsi" w:hAnsiTheme="minorHAnsi"/>
          <w:color w:val="000000"/>
          <w:sz w:val="20"/>
          <w:szCs w:val="20"/>
        </w:rPr>
      </w:pPr>
      <w:r w:rsidRPr="005364BE">
        <w:rPr>
          <w:rFonts w:asciiTheme="minorHAnsi" w:hAnsiTheme="minorHAnsi"/>
          <w:color w:val="000000"/>
          <w:sz w:val="20"/>
          <w:szCs w:val="20"/>
        </w:rPr>
        <w:t>For this experiment you will compare the relative intensity measured for two different concentrations of saltwater solutions.</w:t>
      </w:r>
    </w:p>
    <w:p w:rsidR="00BD6C33" w:rsidRPr="005364BE" w:rsidRDefault="00BD6C33" w:rsidP="00E522BA">
      <w:pPr>
        <w:jc w:val="both"/>
        <w:rPr>
          <w:rFonts w:asciiTheme="minorHAnsi" w:hAnsiTheme="minorHAnsi"/>
          <w:color w:val="000000"/>
          <w:sz w:val="20"/>
          <w:szCs w:val="20"/>
        </w:rPr>
      </w:pPr>
    </w:p>
    <w:p w:rsidR="00BD6C33" w:rsidRPr="005364BE" w:rsidRDefault="00BD6C33" w:rsidP="00E522BA">
      <w:pPr>
        <w:pStyle w:val="ListParagraph"/>
        <w:numPr>
          <w:ilvl w:val="0"/>
          <w:numId w:val="34"/>
        </w:numPr>
        <w:tabs>
          <w:tab w:val="left" w:pos="-720"/>
          <w:tab w:val="left" w:pos="360"/>
        </w:tabs>
        <w:jc w:val="both"/>
        <w:rPr>
          <w:rFonts w:asciiTheme="minorHAnsi" w:hAnsiTheme="minorHAnsi"/>
          <w:color w:val="000000"/>
          <w:sz w:val="20"/>
          <w:szCs w:val="20"/>
        </w:rPr>
      </w:pPr>
      <w:r w:rsidRPr="005364BE">
        <w:rPr>
          <w:rFonts w:asciiTheme="minorHAnsi" w:hAnsiTheme="minorHAnsi"/>
          <w:b/>
          <w:bCs/>
          <w:color w:val="000000"/>
          <w:sz w:val="20"/>
          <w:szCs w:val="20"/>
        </w:rPr>
        <w:t xml:space="preserve">Q1:  </w:t>
      </w:r>
      <w:r w:rsidRPr="005364BE">
        <w:rPr>
          <w:rFonts w:asciiTheme="minorHAnsi" w:hAnsiTheme="minorHAnsi"/>
          <w:b/>
          <w:bCs/>
          <w:sz w:val="20"/>
          <w:szCs w:val="20"/>
        </w:rPr>
        <w:t>What is the relation between energy of light and its wavelength (</w:t>
      </w:r>
      <w:r w:rsidRPr="005364BE">
        <w:rPr>
          <w:rFonts w:asciiTheme="minorHAnsi" w:hAnsiTheme="minorHAnsi" w:cs="Symbol"/>
        </w:rPr>
        <w:sym w:font="Symbol" w:char="F06C"/>
      </w:r>
      <w:r w:rsidR="005743C4" w:rsidRPr="005364BE">
        <w:rPr>
          <w:rFonts w:asciiTheme="minorHAnsi" w:hAnsiTheme="minorHAnsi" w:cs="Symbol"/>
          <w:b/>
          <w:bCs/>
          <w:sz w:val="20"/>
          <w:szCs w:val="20"/>
        </w:rPr>
        <w:t>)</w:t>
      </w:r>
      <w:r w:rsidR="001666A6" w:rsidRPr="005364BE">
        <w:rPr>
          <w:rFonts w:asciiTheme="minorHAnsi" w:hAnsiTheme="minorHAnsi"/>
          <w:b/>
          <w:bCs/>
          <w:sz w:val="20"/>
          <w:szCs w:val="20"/>
        </w:rPr>
        <w:t xml:space="preserve">?  </w:t>
      </w:r>
      <w:r w:rsidRPr="005364BE">
        <w:rPr>
          <w:rFonts w:asciiTheme="minorHAnsi" w:hAnsiTheme="minorHAnsi"/>
          <w:b/>
          <w:bCs/>
          <w:sz w:val="20"/>
          <w:szCs w:val="20"/>
        </w:rPr>
        <w:t xml:space="preserve">What happens to the frequency as </w:t>
      </w:r>
      <w:r w:rsidRPr="005364BE">
        <w:rPr>
          <w:rFonts w:asciiTheme="minorHAnsi" w:hAnsiTheme="minorHAnsi" w:cs="Symbol"/>
        </w:rPr>
        <w:sym w:font="Symbol" w:char="F06C"/>
      </w:r>
      <w:r w:rsidRPr="005364BE">
        <w:rPr>
          <w:rFonts w:asciiTheme="minorHAnsi" w:hAnsiTheme="minorHAnsi"/>
          <w:b/>
          <w:bCs/>
          <w:sz w:val="20"/>
          <w:szCs w:val="20"/>
        </w:rPr>
        <w:t xml:space="preserve"> decreases?</w:t>
      </w:r>
    </w:p>
    <w:p w:rsidR="00EE0903" w:rsidRPr="005364BE" w:rsidRDefault="00EE0903" w:rsidP="00E522BA">
      <w:pPr>
        <w:jc w:val="both"/>
        <w:rPr>
          <w:rFonts w:asciiTheme="minorHAnsi" w:hAnsiTheme="minorHAnsi"/>
          <w:color w:val="000000"/>
          <w:sz w:val="20"/>
          <w:szCs w:val="20"/>
        </w:rPr>
      </w:pPr>
    </w:p>
    <w:p w:rsidR="00C27664" w:rsidRPr="005364BE" w:rsidRDefault="00C27664" w:rsidP="00E522BA">
      <w:pPr>
        <w:tabs>
          <w:tab w:val="left" w:pos="-720"/>
        </w:tabs>
        <w:jc w:val="both"/>
        <w:rPr>
          <w:rFonts w:asciiTheme="minorHAnsi" w:hAnsiTheme="minorHAnsi"/>
          <w:b/>
          <w:bCs/>
          <w:color w:val="000000"/>
          <w:sz w:val="20"/>
          <w:szCs w:val="20"/>
        </w:rPr>
      </w:pPr>
      <w:r w:rsidRPr="005364BE">
        <w:rPr>
          <w:rFonts w:asciiTheme="minorHAnsi" w:hAnsiTheme="minorHAnsi"/>
          <w:b/>
          <w:bCs/>
          <w:color w:val="000000"/>
          <w:sz w:val="20"/>
          <w:szCs w:val="20"/>
        </w:rPr>
        <w:t xml:space="preserve">PROCEDURE </w:t>
      </w:r>
    </w:p>
    <w:p w:rsidR="00C27664" w:rsidRPr="005364BE" w:rsidRDefault="00C27664" w:rsidP="00E522BA">
      <w:pPr>
        <w:tabs>
          <w:tab w:val="left" w:pos="-720"/>
        </w:tabs>
        <w:jc w:val="both"/>
        <w:rPr>
          <w:rFonts w:asciiTheme="minorHAnsi" w:hAnsiTheme="minorHAnsi"/>
          <w:b/>
          <w:bCs/>
          <w:color w:val="000000"/>
          <w:sz w:val="20"/>
          <w:szCs w:val="20"/>
        </w:rPr>
      </w:pPr>
    </w:p>
    <w:p w:rsidR="00D506A4" w:rsidRPr="005364BE" w:rsidRDefault="00BD6C33" w:rsidP="00E522BA">
      <w:pPr>
        <w:tabs>
          <w:tab w:val="left" w:pos="-720"/>
        </w:tabs>
        <w:jc w:val="both"/>
        <w:rPr>
          <w:rFonts w:asciiTheme="minorHAnsi" w:hAnsiTheme="minorHAnsi"/>
          <w:b/>
          <w:bCs/>
          <w:color w:val="000000"/>
          <w:sz w:val="20"/>
          <w:szCs w:val="20"/>
        </w:rPr>
      </w:pPr>
      <w:r w:rsidRPr="005364BE">
        <w:rPr>
          <w:rFonts w:asciiTheme="minorHAnsi" w:hAnsiTheme="minorHAnsi"/>
          <w:b/>
          <w:bCs/>
          <w:color w:val="000000"/>
          <w:sz w:val="20"/>
          <w:szCs w:val="20"/>
        </w:rPr>
        <w:t>Saltwater Solution:</w:t>
      </w:r>
      <w:r w:rsidR="00C27664" w:rsidRPr="005364BE">
        <w:rPr>
          <w:rFonts w:asciiTheme="minorHAnsi" w:hAnsiTheme="minorHAnsi"/>
          <w:b/>
          <w:bCs/>
          <w:color w:val="000000"/>
          <w:sz w:val="20"/>
          <w:szCs w:val="20"/>
        </w:rPr>
        <w:t xml:space="preserve">  </w:t>
      </w:r>
    </w:p>
    <w:p w:rsidR="00BD6C33" w:rsidRPr="005364BE" w:rsidRDefault="00BD6C33" w:rsidP="00E522BA">
      <w:pPr>
        <w:pStyle w:val="ListParagraph"/>
        <w:numPr>
          <w:ilvl w:val="0"/>
          <w:numId w:val="36"/>
        </w:numPr>
        <w:tabs>
          <w:tab w:val="left" w:pos="-720"/>
        </w:tabs>
        <w:jc w:val="both"/>
        <w:rPr>
          <w:rFonts w:asciiTheme="minorHAnsi" w:hAnsiTheme="minorHAnsi"/>
          <w:b/>
          <w:bCs/>
          <w:color w:val="000000"/>
          <w:sz w:val="20"/>
          <w:szCs w:val="20"/>
        </w:rPr>
      </w:pPr>
      <w:r w:rsidRPr="005364BE">
        <w:rPr>
          <w:rFonts w:asciiTheme="minorHAnsi" w:hAnsiTheme="minorHAnsi"/>
          <w:color w:val="000000"/>
          <w:sz w:val="20"/>
          <w:szCs w:val="20"/>
        </w:rPr>
        <w:lastRenderedPageBreak/>
        <w:t xml:space="preserve">In a beaker, mix one part sodium chloride (common table salt) with </w:t>
      </w:r>
      <w:r w:rsidR="008427F4" w:rsidRPr="005364BE">
        <w:rPr>
          <w:rFonts w:asciiTheme="minorHAnsi" w:hAnsiTheme="minorHAnsi"/>
          <w:color w:val="000000"/>
          <w:sz w:val="20"/>
          <w:szCs w:val="20"/>
        </w:rPr>
        <w:t>five</w:t>
      </w:r>
      <w:r w:rsidRPr="005364BE">
        <w:rPr>
          <w:rFonts w:asciiTheme="minorHAnsi" w:hAnsiTheme="minorHAnsi"/>
          <w:color w:val="000000"/>
          <w:sz w:val="20"/>
          <w:szCs w:val="20"/>
        </w:rPr>
        <w:t xml:space="preserve"> p</w:t>
      </w:r>
      <w:r w:rsidR="00A42D53" w:rsidRPr="005364BE">
        <w:rPr>
          <w:rFonts w:asciiTheme="minorHAnsi" w:hAnsiTheme="minorHAnsi"/>
          <w:color w:val="000000"/>
          <w:sz w:val="20"/>
          <w:szCs w:val="20"/>
        </w:rPr>
        <w:t>arts water (by volume)</w:t>
      </w:r>
      <w:r w:rsidR="00F415CC">
        <w:rPr>
          <w:rFonts w:asciiTheme="minorHAnsi" w:hAnsiTheme="minorHAnsi"/>
          <w:color w:val="000000"/>
          <w:sz w:val="20"/>
          <w:szCs w:val="20"/>
        </w:rPr>
        <w:t xml:space="preserve">. </w:t>
      </w:r>
      <w:r w:rsidR="00A42D53" w:rsidRPr="005364BE">
        <w:rPr>
          <w:rFonts w:asciiTheme="minorHAnsi" w:hAnsiTheme="minorHAnsi"/>
          <w:color w:val="000000"/>
          <w:sz w:val="20"/>
          <w:szCs w:val="20"/>
        </w:rPr>
        <w:t xml:space="preserve">Label </w:t>
      </w:r>
      <w:r w:rsidRPr="005364BE">
        <w:rPr>
          <w:rFonts w:asciiTheme="minorHAnsi" w:hAnsiTheme="minorHAnsi"/>
          <w:color w:val="000000"/>
          <w:sz w:val="20"/>
          <w:szCs w:val="20"/>
        </w:rPr>
        <w:t>this solution A. Transfer solution A to a cuvette</w:t>
      </w:r>
      <w:r w:rsidR="00F415CC">
        <w:rPr>
          <w:rFonts w:asciiTheme="minorHAnsi" w:hAnsiTheme="minorHAnsi"/>
          <w:color w:val="000000"/>
          <w:sz w:val="20"/>
          <w:szCs w:val="20"/>
        </w:rPr>
        <w:t xml:space="preserve">. </w:t>
      </w:r>
      <w:r w:rsidRPr="005364BE">
        <w:rPr>
          <w:rFonts w:asciiTheme="minorHAnsi" w:hAnsiTheme="minorHAnsi"/>
          <w:color w:val="000000"/>
          <w:sz w:val="20"/>
          <w:szCs w:val="20"/>
        </w:rPr>
        <w:t xml:space="preserve">Also, mix one part table salt with </w:t>
      </w:r>
      <w:r w:rsidR="008427F4" w:rsidRPr="005364BE">
        <w:rPr>
          <w:rFonts w:asciiTheme="minorHAnsi" w:hAnsiTheme="minorHAnsi"/>
          <w:color w:val="000000"/>
          <w:sz w:val="20"/>
          <w:szCs w:val="20"/>
        </w:rPr>
        <w:t>twenty</w:t>
      </w:r>
      <w:r w:rsidRPr="005364BE">
        <w:rPr>
          <w:rFonts w:asciiTheme="minorHAnsi" w:hAnsiTheme="minorHAnsi"/>
          <w:color w:val="000000"/>
          <w:sz w:val="20"/>
          <w:szCs w:val="20"/>
        </w:rPr>
        <w:t xml:space="preserve"> parts water, label this solution B. Transfer this solution to a cuvette</w:t>
      </w:r>
      <w:r w:rsidR="003E14E0" w:rsidRPr="005364BE">
        <w:rPr>
          <w:rFonts w:asciiTheme="minorHAnsi" w:hAnsiTheme="minorHAnsi"/>
          <w:color w:val="000000"/>
          <w:sz w:val="20"/>
          <w:szCs w:val="20"/>
        </w:rPr>
        <w:t xml:space="preserve"> and make sure the solution is well mixed by shaking the cuvette</w:t>
      </w:r>
      <w:r w:rsidR="00F415CC">
        <w:rPr>
          <w:rFonts w:asciiTheme="minorHAnsi" w:hAnsiTheme="minorHAnsi"/>
          <w:color w:val="000000"/>
          <w:sz w:val="20"/>
          <w:szCs w:val="20"/>
        </w:rPr>
        <w:t xml:space="preserve">. </w:t>
      </w:r>
      <w:r w:rsidR="004C463F" w:rsidRPr="005364BE">
        <w:rPr>
          <w:rFonts w:asciiTheme="minorHAnsi" w:hAnsiTheme="minorHAnsi"/>
          <w:color w:val="000000"/>
          <w:sz w:val="20"/>
          <w:szCs w:val="20"/>
        </w:rPr>
        <w:t>Your instructor may have already done that for you, so check in with her/him.</w:t>
      </w:r>
    </w:p>
    <w:p w:rsidR="00BD6C33" w:rsidRPr="005364BE" w:rsidRDefault="00BD6C33" w:rsidP="00E522BA">
      <w:pPr>
        <w:numPr>
          <w:ilvl w:val="0"/>
          <w:numId w:val="36"/>
        </w:numPr>
        <w:tabs>
          <w:tab w:val="left" w:pos="-720"/>
        </w:tabs>
        <w:jc w:val="both"/>
        <w:rPr>
          <w:rFonts w:asciiTheme="minorHAnsi" w:hAnsiTheme="minorHAnsi"/>
          <w:b/>
          <w:bCs/>
          <w:color w:val="000000"/>
          <w:sz w:val="20"/>
          <w:szCs w:val="20"/>
        </w:rPr>
      </w:pPr>
      <w:r w:rsidRPr="005364BE">
        <w:rPr>
          <w:rFonts w:asciiTheme="minorHAnsi" w:hAnsiTheme="minorHAnsi"/>
          <w:color w:val="000000"/>
          <w:sz w:val="20"/>
          <w:szCs w:val="20"/>
        </w:rPr>
        <w:t>Plug the Spectrophotometer into the USB port in the computer and open Logger</w:t>
      </w:r>
      <w:r w:rsidRPr="005364BE">
        <w:rPr>
          <w:rFonts w:asciiTheme="minorHAnsi" w:hAnsiTheme="minorHAnsi"/>
          <w:strike/>
          <w:color w:val="000000"/>
          <w:sz w:val="20"/>
          <w:szCs w:val="20"/>
        </w:rPr>
        <w:t xml:space="preserve"> </w:t>
      </w:r>
      <w:r w:rsidRPr="005364BE">
        <w:rPr>
          <w:rFonts w:asciiTheme="minorHAnsi" w:hAnsiTheme="minorHAnsi"/>
          <w:color w:val="000000"/>
          <w:sz w:val="20"/>
          <w:szCs w:val="20"/>
        </w:rPr>
        <w:t>Pro</w:t>
      </w:r>
      <w:r w:rsidR="00F415CC">
        <w:rPr>
          <w:rFonts w:asciiTheme="minorHAnsi" w:hAnsiTheme="minorHAnsi"/>
          <w:color w:val="000000"/>
          <w:sz w:val="20"/>
          <w:szCs w:val="20"/>
        </w:rPr>
        <w:t xml:space="preserve">. </w:t>
      </w:r>
      <w:r w:rsidR="00593995" w:rsidRPr="005364BE">
        <w:rPr>
          <w:rFonts w:asciiTheme="minorHAnsi" w:hAnsiTheme="minorHAnsi"/>
          <w:color w:val="000000"/>
          <w:sz w:val="20"/>
          <w:szCs w:val="20"/>
        </w:rPr>
        <w:t>Make sure</w:t>
      </w:r>
      <w:r w:rsidR="00A929EC" w:rsidRPr="005364BE">
        <w:rPr>
          <w:rFonts w:asciiTheme="minorHAnsi" w:hAnsiTheme="minorHAnsi"/>
          <w:color w:val="000000"/>
          <w:sz w:val="20"/>
          <w:szCs w:val="20"/>
        </w:rPr>
        <w:t xml:space="preserve"> the light sensor </w:t>
      </w:r>
      <w:r w:rsidR="00593995" w:rsidRPr="005364BE">
        <w:rPr>
          <w:rFonts w:asciiTheme="minorHAnsi" w:hAnsiTheme="minorHAnsi"/>
          <w:color w:val="000000"/>
          <w:sz w:val="20"/>
          <w:szCs w:val="20"/>
        </w:rPr>
        <w:t>used in</w:t>
      </w:r>
      <w:r w:rsidR="00A929EC" w:rsidRPr="005364BE">
        <w:rPr>
          <w:rFonts w:asciiTheme="minorHAnsi" w:hAnsiTheme="minorHAnsi"/>
          <w:color w:val="000000"/>
          <w:sz w:val="20"/>
          <w:szCs w:val="20"/>
        </w:rPr>
        <w:t xml:space="preserve"> Part Four</w:t>
      </w:r>
      <w:r w:rsidR="00593995" w:rsidRPr="005364BE">
        <w:rPr>
          <w:rFonts w:asciiTheme="minorHAnsi" w:hAnsiTheme="minorHAnsi"/>
          <w:color w:val="000000"/>
          <w:sz w:val="20"/>
          <w:szCs w:val="20"/>
        </w:rPr>
        <w:t xml:space="preserve"> of this lab</w:t>
      </w:r>
      <w:r w:rsidR="00F73541" w:rsidRPr="005364BE">
        <w:rPr>
          <w:rFonts w:asciiTheme="minorHAnsi" w:hAnsiTheme="minorHAnsi"/>
          <w:color w:val="000000"/>
          <w:sz w:val="20"/>
          <w:szCs w:val="20"/>
        </w:rPr>
        <w:t xml:space="preserve"> is NOT connected </w:t>
      </w:r>
      <w:r w:rsidR="005364BE">
        <w:rPr>
          <w:rFonts w:asciiTheme="minorHAnsi" w:hAnsiTheme="minorHAnsi"/>
          <w:color w:val="000000"/>
          <w:sz w:val="20"/>
          <w:szCs w:val="20"/>
        </w:rPr>
        <w:t xml:space="preserve">to the LabPro </w:t>
      </w:r>
      <w:r w:rsidR="00F73541" w:rsidRPr="005364BE">
        <w:rPr>
          <w:rFonts w:asciiTheme="minorHAnsi" w:hAnsiTheme="minorHAnsi"/>
          <w:color w:val="000000"/>
          <w:sz w:val="20"/>
          <w:szCs w:val="20"/>
        </w:rPr>
        <w:t>or it will interfere with the Spectrophotometer</w:t>
      </w:r>
      <w:r w:rsidR="00F415CC">
        <w:rPr>
          <w:rFonts w:asciiTheme="minorHAnsi" w:hAnsiTheme="minorHAnsi"/>
          <w:color w:val="000000"/>
          <w:sz w:val="20"/>
          <w:szCs w:val="20"/>
        </w:rPr>
        <w:t xml:space="preserve">. </w:t>
      </w:r>
      <w:r w:rsidRPr="005364BE">
        <w:rPr>
          <w:rFonts w:asciiTheme="minorHAnsi" w:hAnsiTheme="minorHAnsi"/>
          <w:color w:val="000000"/>
          <w:sz w:val="20"/>
          <w:szCs w:val="20"/>
        </w:rPr>
        <w:t xml:space="preserve">Using a cuvette filled with distilled water, calibrate the Spectrophotometer: </w:t>
      </w:r>
      <w:r w:rsidR="003E14E0" w:rsidRPr="005364BE">
        <w:rPr>
          <w:rFonts w:asciiTheme="minorHAnsi" w:hAnsiTheme="minorHAnsi"/>
          <w:sz w:val="20"/>
          <w:szCs w:val="20"/>
        </w:rPr>
        <w:t>Position</w:t>
      </w:r>
      <w:r w:rsidR="001666A6" w:rsidRPr="005364BE">
        <w:rPr>
          <w:rFonts w:asciiTheme="minorHAnsi" w:hAnsiTheme="minorHAnsi"/>
          <w:sz w:val="20"/>
          <w:szCs w:val="20"/>
        </w:rPr>
        <w:t xml:space="preserve"> </w:t>
      </w:r>
      <w:r w:rsidR="004C463F" w:rsidRPr="005364BE">
        <w:rPr>
          <w:rFonts w:asciiTheme="minorHAnsi" w:hAnsiTheme="minorHAnsi"/>
          <w:sz w:val="20"/>
          <w:szCs w:val="20"/>
        </w:rPr>
        <w:t xml:space="preserve">the </w:t>
      </w:r>
      <w:r w:rsidR="003E14E0" w:rsidRPr="005364BE">
        <w:rPr>
          <w:rFonts w:asciiTheme="minorHAnsi" w:hAnsiTheme="minorHAnsi"/>
          <w:sz w:val="20"/>
          <w:szCs w:val="20"/>
        </w:rPr>
        <w:t xml:space="preserve">cuvette </w:t>
      </w:r>
      <w:r w:rsidR="004C463F" w:rsidRPr="005364BE">
        <w:rPr>
          <w:rFonts w:asciiTheme="minorHAnsi" w:hAnsiTheme="minorHAnsi"/>
          <w:sz w:val="20"/>
          <w:szCs w:val="20"/>
        </w:rPr>
        <w:t xml:space="preserve">with </w:t>
      </w:r>
      <w:r w:rsidR="003E14E0" w:rsidRPr="005364BE">
        <w:rPr>
          <w:rFonts w:asciiTheme="minorHAnsi" w:hAnsiTheme="minorHAnsi"/>
          <w:sz w:val="20"/>
          <w:szCs w:val="20"/>
        </w:rPr>
        <w:t xml:space="preserve">distilled water so that the side with a smooth surface is aligned with the </w:t>
      </w:r>
      <w:r w:rsidR="003E14E0" w:rsidRPr="005364BE">
        <w:rPr>
          <w:sz w:val="20"/>
          <w:szCs w:val="20"/>
        </w:rPr>
        <w:t>►</w:t>
      </w:r>
      <w:r w:rsidR="003E14E0" w:rsidRPr="005364BE">
        <w:rPr>
          <w:rFonts w:asciiTheme="minorHAnsi" w:hAnsiTheme="minorHAnsi"/>
          <w:sz w:val="20"/>
          <w:szCs w:val="20"/>
        </w:rPr>
        <w:t>on the spectrophotometer</w:t>
      </w:r>
      <w:r w:rsidR="00F415CC">
        <w:rPr>
          <w:rFonts w:asciiTheme="minorHAnsi" w:hAnsiTheme="minorHAnsi"/>
          <w:sz w:val="20"/>
          <w:szCs w:val="20"/>
        </w:rPr>
        <w:t xml:space="preserve">. </w:t>
      </w:r>
      <w:r w:rsidR="006441B7" w:rsidRPr="005364BE">
        <w:rPr>
          <w:rFonts w:asciiTheme="minorHAnsi" w:hAnsiTheme="minorHAnsi"/>
          <w:sz w:val="20"/>
          <w:szCs w:val="20"/>
        </w:rPr>
        <w:t>You may want to clean any fingerprints off the cuvette surface with tissue first</w:t>
      </w:r>
      <w:r w:rsidR="00F415CC">
        <w:rPr>
          <w:rFonts w:asciiTheme="minorHAnsi" w:hAnsiTheme="minorHAnsi"/>
          <w:sz w:val="20"/>
          <w:szCs w:val="20"/>
        </w:rPr>
        <w:t xml:space="preserve">. </w:t>
      </w:r>
      <w:r w:rsidRPr="005364BE">
        <w:rPr>
          <w:rFonts w:asciiTheme="minorHAnsi" w:hAnsiTheme="minorHAnsi"/>
          <w:color w:val="000000"/>
          <w:sz w:val="20"/>
          <w:szCs w:val="20"/>
        </w:rPr>
        <w:t xml:space="preserve">From the </w:t>
      </w:r>
      <w:r w:rsidRPr="005364BE">
        <w:rPr>
          <w:rFonts w:asciiTheme="minorHAnsi" w:hAnsiTheme="minorHAnsi"/>
          <w:b/>
          <w:bCs/>
          <w:color w:val="000000"/>
          <w:sz w:val="20"/>
          <w:szCs w:val="20"/>
        </w:rPr>
        <w:t xml:space="preserve">Experiment </w:t>
      </w:r>
      <w:r w:rsidRPr="005364BE">
        <w:rPr>
          <w:rFonts w:asciiTheme="minorHAnsi" w:hAnsiTheme="minorHAnsi"/>
          <w:color w:val="000000"/>
          <w:sz w:val="20"/>
          <w:szCs w:val="20"/>
        </w:rPr>
        <w:t xml:space="preserve">menu click </w:t>
      </w:r>
      <w:r w:rsidRPr="005364BE">
        <w:rPr>
          <w:rFonts w:asciiTheme="minorHAnsi" w:hAnsiTheme="minorHAnsi"/>
          <w:b/>
          <w:bCs/>
          <w:color w:val="000000"/>
          <w:sz w:val="20"/>
          <w:szCs w:val="20"/>
        </w:rPr>
        <w:t>Calibrate</w:t>
      </w:r>
      <w:r w:rsidRPr="005364BE">
        <w:rPr>
          <w:rFonts w:asciiTheme="minorHAnsi" w:hAnsiTheme="minorHAnsi"/>
          <w:color w:val="000000"/>
          <w:sz w:val="20"/>
          <w:szCs w:val="20"/>
        </w:rPr>
        <w:t xml:space="preserve"> </w:t>
      </w:r>
      <w:r w:rsidRPr="005364BE">
        <w:rPr>
          <w:rFonts w:asciiTheme="minorHAnsi" w:hAnsiTheme="minorHAnsi" w:cs="Symbol"/>
          <w:noProof/>
          <w:color w:val="000000"/>
          <w:sz w:val="20"/>
          <w:szCs w:val="20"/>
        </w:rPr>
        <w:sym w:font="Symbol" w:char="F0AE"/>
      </w:r>
      <w:r w:rsidRPr="005364BE">
        <w:rPr>
          <w:rFonts w:asciiTheme="minorHAnsi" w:hAnsiTheme="minorHAnsi"/>
          <w:color w:val="000000"/>
          <w:sz w:val="20"/>
          <w:szCs w:val="20"/>
        </w:rPr>
        <w:t xml:space="preserve"> </w:t>
      </w:r>
      <w:r w:rsidRPr="005364BE">
        <w:rPr>
          <w:rFonts w:asciiTheme="minorHAnsi" w:hAnsiTheme="minorHAnsi"/>
          <w:b/>
          <w:bCs/>
          <w:color w:val="000000"/>
          <w:sz w:val="20"/>
          <w:szCs w:val="20"/>
        </w:rPr>
        <w:t>Spectrometer 1</w:t>
      </w:r>
      <w:r w:rsidR="003E14E0" w:rsidRPr="005364BE">
        <w:rPr>
          <w:rFonts w:asciiTheme="minorHAnsi" w:hAnsiTheme="minorHAnsi"/>
          <w:b/>
          <w:bCs/>
          <w:color w:val="000000"/>
          <w:sz w:val="20"/>
          <w:szCs w:val="20"/>
        </w:rPr>
        <w:t xml:space="preserve">. </w:t>
      </w:r>
      <w:r w:rsidR="00BB412B" w:rsidRPr="005364BE">
        <w:rPr>
          <w:rFonts w:asciiTheme="minorHAnsi" w:hAnsiTheme="minorHAnsi"/>
          <w:bCs/>
          <w:color w:val="000000"/>
          <w:sz w:val="20"/>
          <w:szCs w:val="20"/>
        </w:rPr>
        <w:t>After waiting 90 seconds for the lamp to warm up, click on</w:t>
      </w:r>
      <w:r w:rsidR="003E14E0" w:rsidRPr="005364BE">
        <w:rPr>
          <w:rFonts w:asciiTheme="minorHAnsi" w:hAnsiTheme="minorHAnsi"/>
          <w:b/>
          <w:bCs/>
          <w:color w:val="000000"/>
          <w:sz w:val="20"/>
          <w:szCs w:val="20"/>
        </w:rPr>
        <w:t xml:space="preserve"> </w:t>
      </w:r>
      <w:r w:rsidRPr="005364BE">
        <w:rPr>
          <w:rFonts w:asciiTheme="minorHAnsi" w:hAnsiTheme="minorHAnsi"/>
          <w:b/>
          <w:bCs/>
          <w:color w:val="000000"/>
          <w:sz w:val="20"/>
          <w:szCs w:val="20"/>
        </w:rPr>
        <w:t>Finish Calibration</w:t>
      </w:r>
      <w:r w:rsidR="003E14E0" w:rsidRPr="005364BE">
        <w:rPr>
          <w:rFonts w:asciiTheme="minorHAnsi" w:hAnsiTheme="minorHAnsi"/>
          <w:b/>
          <w:bCs/>
          <w:color w:val="000000"/>
          <w:sz w:val="20"/>
          <w:szCs w:val="20"/>
        </w:rPr>
        <w:t xml:space="preserve">. </w:t>
      </w:r>
    </w:p>
    <w:p w:rsidR="00BD6C33" w:rsidRPr="005364BE" w:rsidRDefault="00BD6C33" w:rsidP="00E522BA">
      <w:pPr>
        <w:numPr>
          <w:ilvl w:val="0"/>
          <w:numId w:val="36"/>
        </w:numPr>
        <w:tabs>
          <w:tab w:val="left" w:pos="-720"/>
        </w:tabs>
        <w:jc w:val="both"/>
        <w:rPr>
          <w:rFonts w:asciiTheme="minorHAnsi" w:hAnsiTheme="minorHAnsi"/>
          <w:color w:val="000000"/>
          <w:sz w:val="20"/>
          <w:szCs w:val="20"/>
        </w:rPr>
      </w:pPr>
      <w:r w:rsidRPr="005364BE">
        <w:rPr>
          <w:rFonts w:asciiTheme="minorHAnsi" w:hAnsiTheme="minorHAnsi"/>
          <w:color w:val="000000"/>
          <w:sz w:val="20"/>
          <w:szCs w:val="20"/>
        </w:rPr>
        <w:t xml:space="preserve">After the Spectrophotometer is calibrated, </w:t>
      </w:r>
      <w:r w:rsidR="003E14E0" w:rsidRPr="005364BE">
        <w:rPr>
          <w:rFonts w:asciiTheme="minorHAnsi" w:hAnsiTheme="minorHAnsi"/>
          <w:color w:val="000000"/>
          <w:sz w:val="20"/>
          <w:szCs w:val="20"/>
        </w:rPr>
        <w:t xml:space="preserve">select </w:t>
      </w:r>
      <w:r w:rsidR="00BB412B" w:rsidRPr="005364BE">
        <w:rPr>
          <w:rFonts w:asciiTheme="minorHAnsi" w:hAnsiTheme="minorHAnsi"/>
          <w:b/>
          <w:color w:val="000000"/>
          <w:sz w:val="20"/>
          <w:szCs w:val="20"/>
        </w:rPr>
        <w:t>OK</w:t>
      </w:r>
      <w:r w:rsidR="003E14E0" w:rsidRPr="005364BE">
        <w:rPr>
          <w:rFonts w:asciiTheme="minorHAnsi" w:hAnsiTheme="minorHAnsi"/>
          <w:color w:val="000000"/>
          <w:sz w:val="20"/>
          <w:szCs w:val="20"/>
        </w:rPr>
        <w:t xml:space="preserve"> and </w:t>
      </w:r>
      <w:r w:rsidRPr="005364BE">
        <w:rPr>
          <w:rFonts w:asciiTheme="minorHAnsi" w:hAnsiTheme="minorHAnsi"/>
          <w:color w:val="000000"/>
          <w:sz w:val="20"/>
          <w:szCs w:val="20"/>
        </w:rPr>
        <w:t>replace the distilled water cuvette with the cuvette containing the saltwater solution A</w:t>
      </w:r>
      <w:r w:rsidR="00F415CC">
        <w:rPr>
          <w:rFonts w:asciiTheme="minorHAnsi" w:hAnsiTheme="minorHAnsi"/>
          <w:color w:val="000000"/>
          <w:sz w:val="20"/>
          <w:szCs w:val="20"/>
        </w:rPr>
        <w:t xml:space="preserve">. </w:t>
      </w:r>
    </w:p>
    <w:p w:rsidR="00BD6C33" w:rsidRPr="005364BE" w:rsidRDefault="00BD6C33" w:rsidP="00E522BA">
      <w:pPr>
        <w:numPr>
          <w:ilvl w:val="0"/>
          <w:numId w:val="36"/>
        </w:numPr>
        <w:tabs>
          <w:tab w:val="left" w:pos="-720"/>
        </w:tabs>
        <w:jc w:val="both"/>
        <w:rPr>
          <w:rFonts w:asciiTheme="minorHAnsi" w:hAnsiTheme="minorHAnsi"/>
          <w:color w:val="000000"/>
          <w:sz w:val="20"/>
          <w:szCs w:val="20"/>
        </w:rPr>
      </w:pPr>
      <w:r w:rsidRPr="005364BE">
        <w:rPr>
          <w:rFonts w:asciiTheme="minorHAnsi" w:hAnsiTheme="minorHAnsi"/>
          <w:color w:val="000000"/>
          <w:sz w:val="20"/>
          <w:szCs w:val="20"/>
        </w:rPr>
        <w:t xml:space="preserve">Click </w:t>
      </w:r>
      <w:r w:rsidRPr="005364BE">
        <w:rPr>
          <w:rFonts w:asciiTheme="minorHAnsi" w:hAnsiTheme="minorHAnsi"/>
          <w:b/>
          <w:bCs/>
          <w:color w:val="000000"/>
          <w:sz w:val="20"/>
          <w:szCs w:val="20"/>
        </w:rPr>
        <w:t>COLLECT.</w:t>
      </w:r>
      <w:r w:rsidRPr="005364BE">
        <w:rPr>
          <w:rFonts w:asciiTheme="minorHAnsi" w:hAnsiTheme="minorHAnsi"/>
          <w:b/>
          <w:bCs/>
          <w:sz w:val="20"/>
          <w:szCs w:val="20"/>
        </w:rPr>
        <w:t xml:space="preserve"> </w:t>
      </w:r>
      <w:r w:rsidRPr="005364BE">
        <w:rPr>
          <w:rFonts w:asciiTheme="minorHAnsi" w:hAnsiTheme="minorHAnsi"/>
          <w:sz w:val="20"/>
          <w:szCs w:val="20"/>
        </w:rPr>
        <w:t xml:space="preserve">After </w:t>
      </w:r>
      <w:r w:rsidR="003E14E0" w:rsidRPr="005364BE">
        <w:rPr>
          <w:rFonts w:asciiTheme="minorHAnsi" w:hAnsiTheme="minorHAnsi"/>
          <w:sz w:val="20"/>
          <w:szCs w:val="20"/>
        </w:rPr>
        <w:t xml:space="preserve">a </w:t>
      </w:r>
      <w:r w:rsidRPr="005364BE">
        <w:rPr>
          <w:rFonts w:asciiTheme="minorHAnsi" w:hAnsiTheme="minorHAnsi"/>
          <w:sz w:val="20"/>
          <w:szCs w:val="20"/>
        </w:rPr>
        <w:t xml:space="preserve">graph is produced, click </w:t>
      </w:r>
      <w:r w:rsidRPr="005364BE">
        <w:rPr>
          <w:rFonts w:asciiTheme="minorHAnsi" w:hAnsiTheme="minorHAnsi"/>
          <w:b/>
          <w:bCs/>
          <w:sz w:val="20"/>
          <w:szCs w:val="20"/>
        </w:rPr>
        <w:t>STOP</w:t>
      </w:r>
      <w:r w:rsidRPr="005364BE">
        <w:rPr>
          <w:rFonts w:asciiTheme="minorHAnsi" w:hAnsiTheme="minorHAnsi"/>
          <w:sz w:val="20"/>
          <w:szCs w:val="20"/>
        </w:rPr>
        <w:t xml:space="preserve">. Make sure to </w:t>
      </w:r>
      <w:r w:rsidRPr="005364BE">
        <w:rPr>
          <w:rFonts w:asciiTheme="minorHAnsi" w:hAnsiTheme="minorHAnsi"/>
          <w:b/>
          <w:bCs/>
          <w:sz w:val="20"/>
          <w:szCs w:val="20"/>
        </w:rPr>
        <w:t>STOP</w:t>
      </w:r>
      <w:r w:rsidRPr="005364BE">
        <w:rPr>
          <w:rFonts w:asciiTheme="minorHAnsi" w:hAnsiTheme="minorHAnsi"/>
          <w:sz w:val="20"/>
          <w:szCs w:val="20"/>
        </w:rPr>
        <w:t xml:space="preserve"> data collection or you will lose your data when you switch solutions.</w:t>
      </w:r>
    </w:p>
    <w:p w:rsidR="00BD6C33" w:rsidRPr="005364BE" w:rsidRDefault="00BD6C33" w:rsidP="00E522BA">
      <w:pPr>
        <w:numPr>
          <w:ilvl w:val="0"/>
          <w:numId w:val="36"/>
        </w:numPr>
        <w:tabs>
          <w:tab w:val="left" w:pos="-720"/>
        </w:tabs>
        <w:jc w:val="both"/>
        <w:rPr>
          <w:rFonts w:asciiTheme="minorHAnsi" w:hAnsiTheme="minorHAnsi"/>
          <w:color w:val="000000"/>
          <w:sz w:val="20"/>
          <w:szCs w:val="20"/>
        </w:rPr>
      </w:pPr>
      <w:r w:rsidRPr="005364BE">
        <w:rPr>
          <w:rFonts w:asciiTheme="minorHAnsi" w:hAnsiTheme="minorHAnsi"/>
          <w:color w:val="000000"/>
          <w:sz w:val="20"/>
          <w:szCs w:val="20"/>
        </w:rPr>
        <w:t xml:space="preserve">Repeat data collection for saltwater solution B. </w:t>
      </w:r>
      <w:r w:rsidRPr="005364BE">
        <w:rPr>
          <w:rFonts w:asciiTheme="minorHAnsi" w:hAnsiTheme="minorHAnsi"/>
          <w:sz w:val="20"/>
          <w:szCs w:val="20"/>
        </w:rPr>
        <w:t>A prompt will ask you if you would like to erase the prior data, choose “Save Latest Run”</w:t>
      </w:r>
      <w:r w:rsidR="00F415CC">
        <w:rPr>
          <w:rFonts w:asciiTheme="minorHAnsi" w:hAnsiTheme="minorHAnsi"/>
          <w:sz w:val="20"/>
          <w:szCs w:val="20"/>
        </w:rPr>
        <w:t xml:space="preserve">. </w:t>
      </w:r>
      <w:r w:rsidRPr="005364BE">
        <w:rPr>
          <w:rFonts w:asciiTheme="minorHAnsi" w:hAnsiTheme="minorHAnsi"/>
          <w:sz w:val="20"/>
          <w:szCs w:val="20"/>
        </w:rPr>
        <w:t>This will allow you to analyze both experiments on the same graph</w:t>
      </w:r>
      <w:r w:rsidR="00F415CC">
        <w:rPr>
          <w:rFonts w:asciiTheme="minorHAnsi" w:hAnsiTheme="minorHAnsi"/>
          <w:sz w:val="20"/>
          <w:szCs w:val="20"/>
        </w:rPr>
        <w:t xml:space="preserve">. </w:t>
      </w:r>
    </w:p>
    <w:p w:rsidR="00BD6C33" w:rsidRPr="005364BE" w:rsidRDefault="00BD6C33" w:rsidP="00E522BA">
      <w:pPr>
        <w:numPr>
          <w:ilvl w:val="0"/>
          <w:numId w:val="36"/>
        </w:numPr>
        <w:tabs>
          <w:tab w:val="left" w:pos="-720"/>
        </w:tabs>
        <w:jc w:val="both"/>
        <w:rPr>
          <w:rFonts w:asciiTheme="minorHAnsi" w:hAnsiTheme="minorHAnsi"/>
          <w:color w:val="000000"/>
          <w:sz w:val="20"/>
          <w:szCs w:val="20"/>
        </w:rPr>
      </w:pPr>
      <w:r w:rsidRPr="005364BE">
        <w:rPr>
          <w:rFonts w:asciiTheme="minorHAnsi" w:hAnsiTheme="minorHAnsi"/>
          <w:color w:val="000000"/>
          <w:sz w:val="20"/>
          <w:szCs w:val="20"/>
        </w:rPr>
        <w:t>Save graphs and absorbance curves from each experiment to answer the following questions:</w:t>
      </w:r>
    </w:p>
    <w:p w:rsidR="00BD6C33" w:rsidRPr="005364BE" w:rsidRDefault="00BD6C33" w:rsidP="00E522BA">
      <w:pPr>
        <w:tabs>
          <w:tab w:val="left" w:pos="-720"/>
        </w:tabs>
        <w:jc w:val="both"/>
        <w:rPr>
          <w:rFonts w:asciiTheme="minorHAnsi" w:hAnsiTheme="minorHAnsi"/>
          <w:b/>
          <w:bCs/>
          <w:sz w:val="20"/>
          <w:szCs w:val="20"/>
        </w:rPr>
      </w:pPr>
      <w:r w:rsidRPr="005364BE">
        <w:rPr>
          <w:rFonts w:asciiTheme="minorHAnsi" w:hAnsiTheme="minorHAnsi"/>
          <w:b/>
          <w:bCs/>
          <w:sz w:val="20"/>
          <w:szCs w:val="20"/>
        </w:rPr>
        <w:t xml:space="preserve">        </w:t>
      </w:r>
      <w:r w:rsidRPr="005364BE">
        <w:rPr>
          <w:rFonts w:asciiTheme="minorHAnsi" w:hAnsiTheme="minorHAnsi"/>
          <w:b/>
          <w:bCs/>
          <w:sz w:val="20"/>
          <w:szCs w:val="20"/>
        </w:rPr>
        <w:br/>
      </w:r>
    </w:p>
    <w:p w:rsidR="00EE0903" w:rsidRPr="005364BE" w:rsidRDefault="00AD0AC7" w:rsidP="00E522BA">
      <w:pPr>
        <w:tabs>
          <w:tab w:val="left" w:pos="-720"/>
        </w:tabs>
        <w:ind w:left="450" w:hanging="450"/>
        <w:jc w:val="both"/>
        <w:rPr>
          <w:rFonts w:asciiTheme="minorHAnsi" w:hAnsiTheme="minorHAnsi"/>
          <w:b/>
          <w:bCs/>
          <w:sz w:val="20"/>
          <w:szCs w:val="20"/>
        </w:rPr>
      </w:pPr>
      <w:r w:rsidRPr="005364BE">
        <w:rPr>
          <w:rFonts w:asciiTheme="minorHAnsi" w:hAnsiTheme="minorHAnsi"/>
          <w:b/>
          <w:bCs/>
          <w:sz w:val="20"/>
          <w:szCs w:val="20"/>
        </w:rPr>
        <w:t xml:space="preserve">Q2:  How did the absorbance for the saltwater solution with a greater concentration (solution A) differ from that of the saltwater solution with a lesser concentration (solution B)?  </w:t>
      </w:r>
    </w:p>
    <w:p w:rsidR="00356734" w:rsidRPr="005364BE" w:rsidRDefault="00356734" w:rsidP="00E522BA">
      <w:pPr>
        <w:tabs>
          <w:tab w:val="left" w:pos="-720"/>
        </w:tabs>
        <w:jc w:val="both"/>
        <w:rPr>
          <w:rFonts w:asciiTheme="minorHAnsi" w:hAnsiTheme="minorHAnsi"/>
          <w:b/>
          <w:bCs/>
          <w:sz w:val="20"/>
          <w:szCs w:val="20"/>
        </w:rPr>
      </w:pPr>
    </w:p>
    <w:p w:rsidR="00BD6C33" w:rsidRPr="005364BE" w:rsidRDefault="00BD6C33" w:rsidP="00E522BA">
      <w:pPr>
        <w:tabs>
          <w:tab w:val="left" w:pos="-720"/>
        </w:tabs>
        <w:ind w:left="360" w:hanging="360"/>
        <w:jc w:val="both"/>
        <w:rPr>
          <w:rFonts w:asciiTheme="minorHAnsi" w:hAnsiTheme="minorHAnsi"/>
          <w:b/>
          <w:bCs/>
          <w:sz w:val="20"/>
          <w:szCs w:val="20"/>
        </w:rPr>
      </w:pPr>
      <w:r w:rsidRPr="005364BE">
        <w:rPr>
          <w:rFonts w:asciiTheme="minorHAnsi" w:hAnsiTheme="minorHAnsi"/>
          <w:b/>
          <w:bCs/>
          <w:sz w:val="20"/>
          <w:szCs w:val="20"/>
        </w:rPr>
        <w:t>Q</w:t>
      </w:r>
      <w:r w:rsidR="00AD0AC7" w:rsidRPr="005364BE">
        <w:rPr>
          <w:rFonts w:asciiTheme="minorHAnsi" w:hAnsiTheme="minorHAnsi"/>
          <w:b/>
          <w:bCs/>
          <w:sz w:val="20"/>
          <w:szCs w:val="20"/>
        </w:rPr>
        <w:t>3</w:t>
      </w:r>
      <w:proofErr w:type="gramStart"/>
      <w:r w:rsidRPr="005364BE">
        <w:rPr>
          <w:rFonts w:asciiTheme="minorHAnsi" w:hAnsiTheme="minorHAnsi"/>
          <w:b/>
          <w:bCs/>
          <w:sz w:val="20"/>
          <w:szCs w:val="20"/>
        </w:rPr>
        <w:t>:  For</w:t>
      </w:r>
      <w:proofErr w:type="gramEnd"/>
      <w:r w:rsidRPr="005364BE">
        <w:rPr>
          <w:rFonts w:asciiTheme="minorHAnsi" w:hAnsiTheme="minorHAnsi"/>
          <w:b/>
          <w:bCs/>
          <w:sz w:val="20"/>
          <w:szCs w:val="20"/>
        </w:rPr>
        <w:t xml:space="preserve"> the above experiment, you measured the </w:t>
      </w:r>
      <w:r w:rsidR="00AD0AC7" w:rsidRPr="005364BE">
        <w:rPr>
          <w:rFonts w:asciiTheme="minorHAnsi" w:hAnsiTheme="minorHAnsi"/>
          <w:b/>
          <w:bCs/>
          <w:sz w:val="20"/>
          <w:szCs w:val="20"/>
        </w:rPr>
        <w:t>absorbance</w:t>
      </w:r>
      <w:r w:rsidRPr="005364BE">
        <w:rPr>
          <w:rFonts w:asciiTheme="minorHAnsi" w:hAnsiTheme="minorHAnsi"/>
          <w:b/>
          <w:bCs/>
          <w:sz w:val="20"/>
          <w:szCs w:val="20"/>
        </w:rPr>
        <w:t xml:space="preserve"> of </w:t>
      </w:r>
      <w:r w:rsidR="00AD0AC7" w:rsidRPr="005364BE">
        <w:rPr>
          <w:rFonts w:asciiTheme="minorHAnsi" w:hAnsiTheme="minorHAnsi"/>
          <w:b/>
          <w:bCs/>
          <w:sz w:val="20"/>
          <w:szCs w:val="20"/>
        </w:rPr>
        <w:t xml:space="preserve">various wavelengths of </w:t>
      </w:r>
      <w:r w:rsidRPr="005364BE">
        <w:rPr>
          <w:rFonts w:asciiTheme="minorHAnsi" w:hAnsiTheme="minorHAnsi"/>
          <w:b/>
          <w:bCs/>
          <w:sz w:val="20"/>
          <w:szCs w:val="20"/>
        </w:rPr>
        <w:t>light</w:t>
      </w:r>
      <w:r w:rsidR="00171459" w:rsidRPr="005364BE">
        <w:rPr>
          <w:rFonts w:asciiTheme="minorHAnsi" w:hAnsiTheme="minorHAnsi"/>
          <w:b/>
          <w:bCs/>
          <w:sz w:val="20"/>
          <w:szCs w:val="20"/>
        </w:rPr>
        <w:t xml:space="preserve"> by the solution. How does </w:t>
      </w:r>
      <w:r w:rsidR="00AD0AC7" w:rsidRPr="005364BE">
        <w:rPr>
          <w:rFonts w:asciiTheme="minorHAnsi" w:hAnsiTheme="minorHAnsi"/>
          <w:b/>
          <w:bCs/>
          <w:sz w:val="20"/>
          <w:szCs w:val="20"/>
        </w:rPr>
        <w:t xml:space="preserve">absorbance relate to the intensity of light that </w:t>
      </w:r>
      <w:r w:rsidR="00171459" w:rsidRPr="005364BE">
        <w:rPr>
          <w:rFonts w:asciiTheme="minorHAnsi" w:hAnsiTheme="minorHAnsi"/>
          <w:b/>
          <w:bCs/>
          <w:sz w:val="20"/>
          <w:szCs w:val="20"/>
        </w:rPr>
        <w:t>is transmitted</w:t>
      </w:r>
      <w:r w:rsidR="00AD0AC7" w:rsidRPr="005364BE">
        <w:rPr>
          <w:rFonts w:asciiTheme="minorHAnsi" w:hAnsiTheme="minorHAnsi"/>
          <w:b/>
          <w:bCs/>
          <w:sz w:val="20"/>
          <w:szCs w:val="20"/>
        </w:rPr>
        <w:t xml:space="preserve"> through the solution</w:t>
      </w:r>
      <w:r w:rsidR="00171459" w:rsidRPr="005364BE">
        <w:rPr>
          <w:rFonts w:asciiTheme="minorHAnsi" w:hAnsiTheme="minorHAnsi"/>
          <w:b/>
          <w:bCs/>
          <w:sz w:val="20"/>
          <w:szCs w:val="20"/>
        </w:rPr>
        <w:t xml:space="preserve"> and measured by the detector</w:t>
      </w:r>
      <w:r w:rsidR="00AD0AC7" w:rsidRPr="005364BE">
        <w:rPr>
          <w:rFonts w:asciiTheme="minorHAnsi" w:hAnsiTheme="minorHAnsi"/>
          <w:b/>
          <w:bCs/>
          <w:sz w:val="20"/>
          <w:szCs w:val="20"/>
        </w:rPr>
        <w:t xml:space="preserve">? </w:t>
      </w:r>
      <w:r w:rsidRPr="005364BE">
        <w:rPr>
          <w:rFonts w:asciiTheme="minorHAnsi" w:hAnsiTheme="minorHAnsi"/>
          <w:b/>
          <w:bCs/>
          <w:sz w:val="20"/>
          <w:szCs w:val="20"/>
        </w:rPr>
        <w:t>Using just salt and water, how could you decrease the intensity of ligh</w:t>
      </w:r>
      <w:r w:rsidR="00FD28CA" w:rsidRPr="005364BE">
        <w:rPr>
          <w:rFonts w:asciiTheme="minorHAnsi" w:hAnsiTheme="minorHAnsi"/>
          <w:b/>
          <w:bCs/>
          <w:sz w:val="20"/>
          <w:szCs w:val="20"/>
        </w:rPr>
        <w:t>t measured in the detector</w:t>
      </w:r>
      <w:r w:rsidRPr="005364BE">
        <w:rPr>
          <w:rFonts w:asciiTheme="minorHAnsi" w:hAnsiTheme="minorHAnsi"/>
          <w:b/>
          <w:bCs/>
          <w:sz w:val="20"/>
          <w:szCs w:val="20"/>
        </w:rPr>
        <w:t>?</w:t>
      </w:r>
      <w:r w:rsidR="00AD0AC7" w:rsidRPr="005364BE">
        <w:rPr>
          <w:rFonts w:asciiTheme="minorHAnsi" w:hAnsiTheme="minorHAnsi"/>
          <w:b/>
          <w:bCs/>
          <w:sz w:val="20"/>
          <w:szCs w:val="20"/>
        </w:rPr>
        <w:t xml:space="preserve"> </w:t>
      </w:r>
      <w:r w:rsidR="00FD28CA" w:rsidRPr="005364BE">
        <w:rPr>
          <w:rFonts w:asciiTheme="minorHAnsi" w:hAnsiTheme="minorHAnsi"/>
          <w:b/>
          <w:bCs/>
          <w:sz w:val="20"/>
          <w:szCs w:val="20"/>
        </w:rPr>
        <w:t xml:space="preserve">If the intensity of light decreases as measured by the </w:t>
      </w:r>
      <w:proofErr w:type="gramStart"/>
      <w:r w:rsidR="00FD28CA" w:rsidRPr="005364BE">
        <w:rPr>
          <w:rFonts w:asciiTheme="minorHAnsi" w:hAnsiTheme="minorHAnsi"/>
          <w:b/>
          <w:bCs/>
          <w:sz w:val="20"/>
          <w:szCs w:val="20"/>
        </w:rPr>
        <w:t>detector,</w:t>
      </w:r>
      <w:proofErr w:type="gramEnd"/>
      <w:r w:rsidR="00FD28CA" w:rsidRPr="005364BE">
        <w:rPr>
          <w:rFonts w:asciiTheme="minorHAnsi" w:hAnsiTheme="minorHAnsi"/>
          <w:b/>
          <w:bCs/>
          <w:sz w:val="20"/>
          <w:szCs w:val="20"/>
        </w:rPr>
        <w:t xml:space="preserve"> does this mean the absorbance has increased or decreased?</w:t>
      </w:r>
    </w:p>
    <w:p w:rsidR="00BD6C33" w:rsidRPr="005364BE" w:rsidRDefault="00BD6C33" w:rsidP="00E522BA">
      <w:pPr>
        <w:tabs>
          <w:tab w:val="left" w:pos="-720"/>
        </w:tabs>
        <w:jc w:val="both"/>
        <w:rPr>
          <w:rFonts w:asciiTheme="minorHAnsi" w:hAnsiTheme="minorHAnsi"/>
          <w:b/>
          <w:bCs/>
          <w:sz w:val="20"/>
          <w:szCs w:val="20"/>
        </w:rPr>
      </w:pPr>
    </w:p>
    <w:p w:rsidR="00BD6C33" w:rsidRPr="005364BE" w:rsidRDefault="00BD6C33" w:rsidP="00E522BA">
      <w:pPr>
        <w:tabs>
          <w:tab w:val="left" w:pos="-720"/>
        </w:tabs>
        <w:ind w:left="360" w:hanging="360"/>
        <w:jc w:val="both"/>
        <w:rPr>
          <w:rFonts w:asciiTheme="minorHAnsi" w:hAnsiTheme="minorHAnsi"/>
          <w:b/>
          <w:bCs/>
          <w:sz w:val="20"/>
          <w:szCs w:val="20"/>
        </w:rPr>
      </w:pPr>
      <w:r w:rsidRPr="005364BE">
        <w:rPr>
          <w:rFonts w:asciiTheme="minorHAnsi" w:hAnsiTheme="minorHAnsi"/>
          <w:b/>
          <w:bCs/>
          <w:sz w:val="20"/>
          <w:szCs w:val="20"/>
        </w:rPr>
        <w:t>Q</w:t>
      </w:r>
      <w:r w:rsidR="00AD0AC7" w:rsidRPr="005364BE">
        <w:rPr>
          <w:rFonts w:asciiTheme="minorHAnsi" w:hAnsiTheme="minorHAnsi"/>
          <w:b/>
          <w:bCs/>
          <w:sz w:val="20"/>
          <w:szCs w:val="20"/>
        </w:rPr>
        <w:t>4</w:t>
      </w:r>
      <w:r w:rsidRPr="005364BE">
        <w:rPr>
          <w:rFonts w:asciiTheme="minorHAnsi" w:hAnsiTheme="minorHAnsi"/>
          <w:b/>
          <w:bCs/>
          <w:sz w:val="20"/>
          <w:szCs w:val="20"/>
        </w:rPr>
        <w:t xml:space="preserve">:  Suppose you repeated this experiment </w:t>
      </w:r>
      <w:r w:rsidR="00B807B1" w:rsidRPr="005364BE">
        <w:rPr>
          <w:rFonts w:asciiTheme="minorHAnsi" w:hAnsiTheme="minorHAnsi"/>
          <w:b/>
          <w:bCs/>
          <w:sz w:val="20"/>
          <w:szCs w:val="20"/>
        </w:rPr>
        <w:t>with</w:t>
      </w:r>
      <w:r w:rsidRPr="005364BE">
        <w:rPr>
          <w:rFonts w:asciiTheme="minorHAnsi" w:hAnsiTheme="minorHAnsi"/>
          <w:b/>
          <w:bCs/>
          <w:sz w:val="20"/>
          <w:szCs w:val="20"/>
        </w:rPr>
        <w:t xml:space="preserve"> red fruit punch as your solution</w:t>
      </w:r>
      <w:r w:rsidR="00F415CC">
        <w:rPr>
          <w:rFonts w:asciiTheme="minorHAnsi" w:hAnsiTheme="minorHAnsi"/>
          <w:b/>
          <w:bCs/>
          <w:sz w:val="20"/>
          <w:szCs w:val="20"/>
        </w:rPr>
        <w:t xml:space="preserve">. </w:t>
      </w:r>
      <w:r w:rsidRPr="005364BE">
        <w:rPr>
          <w:rFonts w:asciiTheme="minorHAnsi" w:hAnsiTheme="minorHAnsi"/>
          <w:b/>
          <w:bCs/>
          <w:sz w:val="20"/>
          <w:szCs w:val="20"/>
        </w:rPr>
        <w:t xml:space="preserve">Which wavelengths of light would you expect to be strongly absorbed?  Which wavelengths are not strongly absorbed? Which wavelengths of light have the greatest intensity as measured by the spectrophotometer? </w:t>
      </w:r>
    </w:p>
    <w:p w:rsidR="00BD6C33" w:rsidRPr="005364BE" w:rsidRDefault="00BD6C33" w:rsidP="00E522BA">
      <w:pPr>
        <w:jc w:val="both"/>
        <w:rPr>
          <w:rFonts w:asciiTheme="minorHAnsi" w:hAnsiTheme="minorHAnsi"/>
          <w:b/>
          <w:bCs/>
          <w:color w:val="000000"/>
          <w:sz w:val="20"/>
          <w:szCs w:val="20"/>
        </w:rPr>
      </w:pPr>
    </w:p>
    <w:p w:rsidR="00BD6C33" w:rsidRPr="005364BE" w:rsidRDefault="00BD6C33" w:rsidP="00E522BA">
      <w:pPr>
        <w:pStyle w:val="BodyTextIndent"/>
        <w:jc w:val="both"/>
        <w:rPr>
          <w:rFonts w:asciiTheme="minorHAnsi" w:hAnsiTheme="minorHAnsi"/>
        </w:rPr>
      </w:pPr>
      <w:r w:rsidRPr="005364BE">
        <w:rPr>
          <w:rFonts w:asciiTheme="minorHAnsi" w:hAnsiTheme="minorHAnsi"/>
        </w:rPr>
        <w:t>Q5: Write the equation for Beer’s Law</w:t>
      </w:r>
      <w:r w:rsidR="00F415CC">
        <w:rPr>
          <w:rFonts w:asciiTheme="minorHAnsi" w:hAnsiTheme="minorHAnsi"/>
        </w:rPr>
        <w:t xml:space="preserve">. </w:t>
      </w:r>
      <w:r w:rsidRPr="005364BE">
        <w:rPr>
          <w:rFonts w:asciiTheme="minorHAnsi" w:hAnsiTheme="minorHAnsi"/>
        </w:rPr>
        <w:t xml:space="preserve">Which variables in Beer’s law changed by increasing the amount of salt? </w:t>
      </w:r>
    </w:p>
    <w:p w:rsidR="00356734" w:rsidRPr="005364BE" w:rsidRDefault="00356734">
      <w:pPr>
        <w:rPr>
          <w:rFonts w:asciiTheme="minorHAnsi" w:hAnsiTheme="minorHAnsi"/>
          <w:b/>
          <w:bCs/>
          <w:sz w:val="20"/>
          <w:szCs w:val="20"/>
        </w:rPr>
      </w:pPr>
    </w:p>
    <w:p w:rsidR="00BD6C33" w:rsidRPr="005364BE" w:rsidRDefault="00BD6C33">
      <w:pPr>
        <w:rPr>
          <w:rFonts w:asciiTheme="minorHAnsi" w:hAnsiTheme="minorHAnsi"/>
          <w:b/>
          <w:bCs/>
          <w:sz w:val="20"/>
          <w:szCs w:val="20"/>
        </w:rPr>
      </w:pPr>
      <w:r w:rsidRPr="005364BE">
        <w:rPr>
          <w:rFonts w:asciiTheme="minorHAnsi" w:hAnsiTheme="minorHAnsi"/>
          <w:b/>
          <w:bCs/>
          <w:sz w:val="20"/>
          <w:szCs w:val="20"/>
        </w:rPr>
        <w:t>PART TWO: SPECTROPHOTOMETER - BROMOTHYMOL BLUE</w:t>
      </w:r>
    </w:p>
    <w:p w:rsidR="00BD6C33" w:rsidRPr="005364BE" w:rsidRDefault="00BD6C33">
      <w:pPr>
        <w:rPr>
          <w:rFonts w:asciiTheme="minorHAnsi" w:hAnsiTheme="minorHAnsi"/>
          <w:b/>
          <w:bCs/>
          <w:sz w:val="20"/>
          <w:szCs w:val="20"/>
        </w:rPr>
      </w:pPr>
    </w:p>
    <w:p w:rsidR="00BD6C33" w:rsidRPr="005364BE" w:rsidRDefault="00BD6C33">
      <w:pPr>
        <w:rPr>
          <w:rFonts w:asciiTheme="minorHAnsi" w:hAnsiTheme="minorHAnsi"/>
          <w:b/>
          <w:bCs/>
          <w:sz w:val="20"/>
          <w:szCs w:val="20"/>
        </w:rPr>
      </w:pPr>
      <w:r w:rsidRPr="005364BE">
        <w:rPr>
          <w:rFonts w:asciiTheme="minorHAnsi" w:hAnsiTheme="minorHAnsi"/>
          <w:b/>
          <w:bCs/>
          <w:sz w:val="20"/>
          <w:szCs w:val="20"/>
        </w:rPr>
        <w:t xml:space="preserve">PROCEDURE </w:t>
      </w:r>
    </w:p>
    <w:p w:rsidR="00BD6C33" w:rsidRPr="005364BE" w:rsidRDefault="00BD6C33">
      <w:pPr>
        <w:rPr>
          <w:rFonts w:asciiTheme="minorHAnsi" w:hAnsiTheme="minorHAnsi"/>
          <w:b/>
          <w:bCs/>
          <w:sz w:val="20"/>
          <w:szCs w:val="20"/>
        </w:rPr>
      </w:pPr>
    </w:p>
    <w:p w:rsidR="00BD6C33" w:rsidRPr="005364BE" w:rsidRDefault="00BD6C33">
      <w:pPr>
        <w:rPr>
          <w:rFonts w:asciiTheme="minorHAnsi" w:hAnsiTheme="minorHAnsi"/>
          <w:sz w:val="20"/>
          <w:szCs w:val="20"/>
        </w:rPr>
      </w:pPr>
      <w:r w:rsidRPr="005364BE">
        <w:rPr>
          <w:rFonts w:asciiTheme="minorHAnsi" w:hAnsiTheme="minorHAnsi"/>
          <w:sz w:val="20"/>
          <w:szCs w:val="20"/>
        </w:rPr>
        <w:t>Bromothymol blue is a pH indicator that changes color with a change in pH</w:t>
      </w:r>
      <w:r w:rsidR="00690C69" w:rsidRPr="005364BE">
        <w:rPr>
          <w:rFonts w:asciiTheme="minorHAnsi" w:hAnsiTheme="minorHAnsi"/>
          <w:sz w:val="20"/>
          <w:szCs w:val="20"/>
        </w:rPr>
        <w:t xml:space="preserve"> – although it appears blue in an alkaline solution, its color is green in a neutral solution</w:t>
      </w:r>
      <w:r w:rsidR="00F415CC">
        <w:rPr>
          <w:rFonts w:asciiTheme="minorHAnsi" w:hAnsiTheme="minorHAnsi"/>
          <w:sz w:val="20"/>
          <w:szCs w:val="20"/>
        </w:rPr>
        <w:t xml:space="preserve">. </w:t>
      </w:r>
      <w:r w:rsidRPr="005364BE">
        <w:rPr>
          <w:rFonts w:asciiTheme="minorHAnsi" w:hAnsiTheme="minorHAnsi"/>
          <w:sz w:val="20"/>
          <w:szCs w:val="20"/>
        </w:rPr>
        <w:t>In this experiment, you will utilize bromothymol blue to simulate the color change that occurs as oxygen binds to hemoglobin and to illustrate how absorption characteristics change with color</w:t>
      </w:r>
      <w:r w:rsidR="00F415CC">
        <w:rPr>
          <w:rFonts w:asciiTheme="minorHAnsi" w:hAnsiTheme="minorHAnsi"/>
          <w:sz w:val="20"/>
          <w:szCs w:val="20"/>
        </w:rPr>
        <w:t xml:space="preserve">. </w:t>
      </w:r>
      <w:r w:rsidRPr="005364BE">
        <w:rPr>
          <w:rFonts w:asciiTheme="minorHAnsi" w:hAnsiTheme="minorHAnsi"/>
          <w:sz w:val="20"/>
          <w:szCs w:val="20"/>
        </w:rPr>
        <w:t>Standard safety precautions must be used when working with any chemical</w:t>
      </w:r>
      <w:r w:rsidR="00F415CC">
        <w:rPr>
          <w:rFonts w:asciiTheme="minorHAnsi" w:hAnsiTheme="minorHAnsi"/>
          <w:sz w:val="20"/>
          <w:szCs w:val="20"/>
        </w:rPr>
        <w:t xml:space="preserve">. </w:t>
      </w:r>
      <w:r w:rsidRPr="005364BE">
        <w:rPr>
          <w:rFonts w:asciiTheme="minorHAnsi" w:hAnsiTheme="minorHAnsi"/>
          <w:sz w:val="20"/>
          <w:szCs w:val="20"/>
        </w:rPr>
        <w:t>Do not ingest and avoid contact with eyes</w:t>
      </w:r>
      <w:r w:rsidR="00F415CC">
        <w:rPr>
          <w:rFonts w:asciiTheme="minorHAnsi" w:hAnsiTheme="minorHAnsi"/>
          <w:sz w:val="20"/>
          <w:szCs w:val="20"/>
        </w:rPr>
        <w:t xml:space="preserve">. </w:t>
      </w:r>
      <w:r w:rsidRPr="005364BE">
        <w:rPr>
          <w:rFonts w:asciiTheme="minorHAnsi" w:hAnsiTheme="minorHAnsi"/>
          <w:sz w:val="20"/>
          <w:szCs w:val="20"/>
        </w:rPr>
        <w:t>Wash hands after contact</w:t>
      </w:r>
      <w:r w:rsidR="00F415CC">
        <w:rPr>
          <w:rFonts w:asciiTheme="minorHAnsi" w:hAnsiTheme="minorHAnsi"/>
          <w:sz w:val="20"/>
          <w:szCs w:val="20"/>
        </w:rPr>
        <w:t xml:space="preserve">. </w:t>
      </w:r>
    </w:p>
    <w:p w:rsidR="00AD0AC7" w:rsidRPr="005364BE" w:rsidRDefault="00AD0AC7">
      <w:pPr>
        <w:rPr>
          <w:rFonts w:asciiTheme="minorHAnsi" w:hAnsiTheme="minorHAnsi"/>
          <w:sz w:val="20"/>
          <w:szCs w:val="20"/>
        </w:rPr>
      </w:pPr>
    </w:p>
    <w:p w:rsidR="00B54A81" w:rsidRPr="005364BE" w:rsidRDefault="00AD0AC7" w:rsidP="00504E78">
      <w:pPr>
        <w:rPr>
          <w:rFonts w:asciiTheme="minorHAnsi" w:hAnsiTheme="minorHAnsi"/>
          <w:sz w:val="20"/>
          <w:szCs w:val="20"/>
        </w:rPr>
      </w:pPr>
      <w:r w:rsidRPr="005364BE">
        <w:rPr>
          <w:rFonts w:asciiTheme="minorHAnsi" w:hAnsiTheme="minorHAnsi"/>
          <w:sz w:val="20"/>
          <w:szCs w:val="20"/>
        </w:rPr>
        <w:t xml:space="preserve">The hemoglobin molecule is quite complex and made up of many atoms. We will not go into detail about how the molecule changes when bound </w:t>
      </w:r>
      <w:r w:rsidR="00B54A81" w:rsidRPr="005364BE">
        <w:rPr>
          <w:rFonts w:asciiTheme="minorHAnsi" w:hAnsiTheme="minorHAnsi"/>
          <w:sz w:val="20"/>
          <w:szCs w:val="20"/>
        </w:rPr>
        <w:t xml:space="preserve">with an oxygen molecule, as </w:t>
      </w:r>
      <w:r w:rsidRPr="005364BE">
        <w:rPr>
          <w:rFonts w:asciiTheme="minorHAnsi" w:hAnsiTheme="minorHAnsi"/>
          <w:sz w:val="20"/>
          <w:szCs w:val="20"/>
        </w:rPr>
        <w:t xml:space="preserve">it is sufficient for us to consider that the absorption characteristics of the molecule will change depending upon </w:t>
      </w:r>
      <w:r w:rsidR="0096465A" w:rsidRPr="005364BE">
        <w:rPr>
          <w:rFonts w:asciiTheme="minorHAnsi" w:hAnsiTheme="minorHAnsi"/>
          <w:sz w:val="20"/>
          <w:szCs w:val="20"/>
        </w:rPr>
        <w:t>whether</w:t>
      </w:r>
      <w:r w:rsidRPr="005364BE">
        <w:rPr>
          <w:rFonts w:asciiTheme="minorHAnsi" w:hAnsiTheme="minorHAnsi"/>
          <w:sz w:val="20"/>
          <w:szCs w:val="20"/>
        </w:rPr>
        <w:t xml:space="preserve"> it is oxygenated or not. </w:t>
      </w:r>
      <w:r w:rsidR="006D4CCF" w:rsidRPr="005364BE">
        <w:rPr>
          <w:rFonts w:asciiTheme="minorHAnsi" w:hAnsiTheme="minorHAnsi"/>
          <w:sz w:val="20"/>
          <w:szCs w:val="20"/>
        </w:rPr>
        <w:t>Similarly</w:t>
      </w:r>
      <w:r w:rsidR="00B54A81" w:rsidRPr="005364BE">
        <w:rPr>
          <w:rFonts w:asciiTheme="minorHAnsi" w:hAnsiTheme="minorHAnsi"/>
          <w:sz w:val="20"/>
          <w:szCs w:val="20"/>
        </w:rPr>
        <w:t xml:space="preserve"> to how we observe hemoglobin </w:t>
      </w:r>
      <w:r w:rsidR="006D4CCF" w:rsidRPr="005364BE">
        <w:rPr>
          <w:rFonts w:asciiTheme="minorHAnsi" w:hAnsiTheme="minorHAnsi"/>
          <w:sz w:val="20"/>
          <w:szCs w:val="20"/>
        </w:rPr>
        <w:t>as</w:t>
      </w:r>
      <w:r w:rsidR="00B54A81" w:rsidRPr="005364BE">
        <w:rPr>
          <w:rFonts w:asciiTheme="minorHAnsi" w:hAnsiTheme="minorHAnsi"/>
          <w:sz w:val="20"/>
          <w:szCs w:val="20"/>
        </w:rPr>
        <w:t xml:space="preserve"> red when bound with an oxygen molecule (and more purple </w:t>
      </w:r>
      <w:r w:rsidR="005C5591" w:rsidRPr="005364BE">
        <w:rPr>
          <w:rFonts w:asciiTheme="minorHAnsi" w:hAnsiTheme="minorHAnsi"/>
          <w:sz w:val="20"/>
          <w:szCs w:val="20"/>
        </w:rPr>
        <w:t>if it is reduced</w:t>
      </w:r>
      <w:r w:rsidR="00B54A81" w:rsidRPr="005364BE">
        <w:rPr>
          <w:rFonts w:asciiTheme="minorHAnsi" w:hAnsiTheme="minorHAnsi"/>
          <w:sz w:val="20"/>
          <w:szCs w:val="20"/>
        </w:rPr>
        <w:t>)</w:t>
      </w:r>
      <w:r w:rsidR="006D4CCF" w:rsidRPr="005364BE">
        <w:rPr>
          <w:rFonts w:asciiTheme="minorHAnsi" w:hAnsiTheme="minorHAnsi"/>
          <w:sz w:val="20"/>
          <w:szCs w:val="20"/>
        </w:rPr>
        <w:t>,</w:t>
      </w:r>
      <w:r w:rsidR="00B54A81" w:rsidRPr="005364BE">
        <w:rPr>
          <w:rFonts w:asciiTheme="minorHAnsi" w:hAnsiTheme="minorHAnsi"/>
          <w:sz w:val="20"/>
          <w:szCs w:val="20"/>
        </w:rPr>
        <w:t xml:space="preserve"> </w:t>
      </w:r>
      <w:r w:rsidR="00B55BE1" w:rsidRPr="005364BE">
        <w:rPr>
          <w:rFonts w:asciiTheme="minorHAnsi" w:hAnsiTheme="minorHAnsi"/>
          <w:color w:val="000000"/>
          <w:sz w:val="20"/>
          <w:szCs w:val="20"/>
        </w:rPr>
        <w:t>CO</w:t>
      </w:r>
      <w:r w:rsidR="00B55BE1" w:rsidRPr="005364BE">
        <w:rPr>
          <w:rFonts w:asciiTheme="minorHAnsi" w:hAnsiTheme="minorHAnsi"/>
          <w:color w:val="000000"/>
          <w:sz w:val="20"/>
          <w:szCs w:val="20"/>
          <w:vertAlign w:val="subscript"/>
        </w:rPr>
        <w:t xml:space="preserve">2 </w:t>
      </w:r>
      <w:r w:rsidR="006C2DB1" w:rsidRPr="005364BE">
        <w:rPr>
          <w:rFonts w:asciiTheme="minorHAnsi" w:hAnsiTheme="minorHAnsi"/>
          <w:color w:val="000000"/>
          <w:sz w:val="20"/>
          <w:szCs w:val="20"/>
        </w:rPr>
        <w:t xml:space="preserve">in the form of carbonic acid </w:t>
      </w:r>
      <w:r w:rsidR="00B54A81" w:rsidRPr="005364BE">
        <w:rPr>
          <w:rFonts w:asciiTheme="minorHAnsi" w:hAnsiTheme="minorHAnsi"/>
          <w:sz w:val="20"/>
          <w:szCs w:val="20"/>
        </w:rPr>
        <w:t xml:space="preserve">reacts with the bromothymol blue molecule so that we observe </w:t>
      </w:r>
      <w:r w:rsidR="00B55BE1" w:rsidRPr="005364BE">
        <w:rPr>
          <w:rFonts w:asciiTheme="minorHAnsi" w:hAnsiTheme="minorHAnsi"/>
          <w:sz w:val="20"/>
          <w:szCs w:val="20"/>
        </w:rPr>
        <w:t>a</w:t>
      </w:r>
      <w:r w:rsidR="00B54A81" w:rsidRPr="005364BE">
        <w:rPr>
          <w:rFonts w:asciiTheme="minorHAnsi" w:hAnsiTheme="minorHAnsi"/>
          <w:sz w:val="20"/>
          <w:szCs w:val="20"/>
        </w:rPr>
        <w:t xml:space="preserve"> </w:t>
      </w:r>
      <w:r w:rsidR="00B55BE1" w:rsidRPr="005364BE">
        <w:rPr>
          <w:rFonts w:asciiTheme="minorHAnsi" w:hAnsiTheme="minorHAnsi"/>
          <w:sz w:val="20"/>
          <w:szCs w:val="20"/>
        </w:rPr>
        <w:t>c</w:t>
      </w:r>
      <w:r w:rsidR="00B54A81" w:rsidRPr="005364BE">
        <w:rPr>
          <w:rFonts w:asciiTheme="minorHAnsi" w:hAnsiTheme="minorHAnsi"/>
          <w:color w:val="000000"/>
          <w:sz w:val="20"/>
          <w:szCs w:val="20"/>
        </w:rPr>
        <w:t>hange in color from green to a more yellow</w:t>
      </w:r>
      <w:r w:rsidR="00B55BE1" w:rsidRPr="005364BE">
        <w:rPr>
          <w:rFonts w:asciiTheme="minorHAnsi" w:hAnsiTheme="minorHAnsi"/>
          <w:color w:val="000000"/>
          <w:sz w:val="20"/>
          <w:szCs w:val="20"/>
        </w:rPr>
        <w:t xml:space="preserve"> color</w:t>
      </w:r>
      <w:r w:rsidR="00F415CC">
        <w:rPr>
          <w:rFonts w:asciiTheme="minorHAnsi" w:hAnsiTheme="minorHAnsi"/>
          <w:color w:val="000000"/>
          <w:sz w:val="20"/>
          <w:szCs w:val="20"/>
        </w:rPr>
        <w:t xml:space="preserve">. </w:t>
      </w:r>
      <w:r w:rsidR="00504E78" w:rsidRPr="005364BE">
        <w:rPr>
          <w:rFonts w:asciiTheme="minorHAnsi" w:hAnsiTheme="minorHAnsi"/>
          <w:color w:val="000000"/>
          <w:sz w:val="20"/>
          <w:szCs w:val="20"/>
        </w:rPr>
        <w:t xml:space="preserve">Over time, </w:t>
      </w:r>
      <w:r w:rsidR="00B54A81" w:rsidRPr="005364BE">
        <w:rPr>
          <w:rFonts w:asciiTheme="minorHAnsi" w:hAnsiTheme="minorHAnsi"/>
          <w:color w:val="000000"/>
          <w:sz w:val="20"/>
          <w:szCs w:val="20"/>
        </w:rPr>
        <w:t xml:space="preserve">the solution reacts with oxygen in the surrounding air </w:t>
      </w:r>
      <w:r w:rsidR="00504E78" w:rsidRPr="005364BE">
        <w:rPr>
          <w:rFonts w:asciiTheme="minorHAnsi" w:hAnsiTheme="minorHAnsi"/>
          <w:color w:val="000000"/>
          <w:sz w:val="20"/>
          <w:szCs w:val="20"/>
        </w:rPr>
        <w:t xml:space="preserve">and </w:t>
      </w:r>
      <w:r w:rsidR="00B54A81" w:rsidRPr="005364BE">
        <w:rPr>
          <w:rFonts w:asciiTheme="minorHAnsi" w:hAnsiTheme="minorHAnsi"/>
          <w:color w:val="000000"/>
          <w:sz w:val="20"/>
          <w:szCs w:val="20"/>
        </w:rPr>
        <w:t>the pH will change</w:t>
      </w:r>
      <w:r w:rsidR="00B54A81" w:rsidRPr="005364BE">
        <w:rPr>
          <w:rFonts w:asciiTheme="minorHAnsi" w:hAnsiTheme="minorHAnsi"/>
          <w:sz w:val="20"/>
          <w:szCs w:val="20"/>
        </w:rPr>
        <w:t xml:space="preserve">, resulting in another change in color - returning to the initial shade of green. </w:t>
      </w:r>
    </w:p>
    <w:p w:rsidR="00B54A81" w:rsidRPr="005364BE" w:rsidRDefault="00B54A81">
      <w:pPr>
        <w:rPr>
          <w:rFonts w:asciiTheme="minorHAnsi" w:hAnsiTheme="minorHAnsi"/>
          <w:b/>
          <w:bCs/>
          <w:sz w:val="20"/>
          <w:szCs w:val="20"/>
        </w:rPr>
      </w:pPr>
    </w:p>
    <w:p w:rsidR="00BD6C33" w:rsidRPr="005364BE" w:rsidRDefault="00BD6C33">
      <w:pPr>
        <w:rPr>
          <w:rFonts w:asciiTheme="minorHAnsi" w:hAnsiTheme="minorHAnsi"/>
          <w:b/>
          <w:bCs/>
          <w:sz w:val="20"/>
          <w:szCs w:val="20"/>
        </w:rPr>
      </w:pPr>
      <w:r w:rsidRPr="005364BE">
        <w:rPr>
          <w:rFonts w:asciiTheme="minorHAnsi" w:hAnsiTheme="minorHAnsi"/>
          <w:b/>
          <w:bCs/>
          <w:sz w:val="20"/>
          <w:szCs w:val="20"/>
        </w:rPr>
        <w:lastRenderedPageBreak/>
        <w:t>Neutral Solution:</w:t>
      </w:r>
    </w:p>
    <w:p w:rsidR="00BD6C33" w:rsidRPr="005364BE" w:rsidRDefault="00BD6C33" w:rsidP="00D506A4">
      <w:pPr>
        <w:pStyle w:val="ListParagraph"/>
        <w:numPr>
          <w:ilvl w:val="0"/>
          <w:numId w:val="28"/>
        </w:numPr>
        <w:spacing w:before="240"/>
        <w:ind w:left="360"/>
        <w:rPr>
          <w:rFonts w:asciiTheme="minorHAnsi" w:hAnsiTheme="minorHAnsi"/>
          <w:sz w:val="20"/>
          <w:szCs w:val="20"/>
        </w:rPr>
      </w:pPr>
      <w:r w:rsidRPr="005364BE">
        <w:rPr>
          <w:rFonts w:asciiTheme="minorHAnsi" w:hAnsiTheme="minorHAnsi"/>
          <w:sz w:val="20"/>
          <w:szCs w:val="20"/>
        </w:rPr>
        <w:t>Fill cuvette with prepared bromothymol blue solution</w:t>
      </w:r>
      <w:r w:rsidR="00504E78" w:rsidRPr="005364BE">
        <w:rPr>
          <w:rFonts w:asciiTheme="minorHAnsi" w:hAnsiTheme="minorHAnsi"/>
          <w:sz w:val="20"/>
          <w:szCs w:val="20"/>
        </w:rPr>
        <w:t xml:space="preserve"> (it should be in its neutral green phase)</w:t>
      </w:r>
      <w:r w:rsidR="00F415CC">
        <w:rPr>
          <w:rFonts w:asciiTheme="minorHAnsi" w:hAnsiTheme="minorHAnsi"/>
          <w:sz w:val="20"/>
          <w:szCs w:val="20"/>
        </w:rPr>
        <w:t xml:space="preserve">. </w:t>
      </w:r>
      <w:r w:rsidRPr="005364BE">
        <w:rPr>
          <w:rFonts w:asciiTheme="minorHAnsi" w:hAnsiTheme="minorHAnsi"/>
          <w:sz w:val="20"/>
          <w:szCs w:val="20"/>
        </w:rPr>
        <w:t>Place cuvette in Spectrophotometer</w:t>
      </w:r>
      <w:r w:rsidR="00F415CC">
        <w:rPr>
          <w:rFonts w:asciiTheme="minorHAnsi" w:hAnsiTheme="minorHAnsi"/>
          <w:sz w:val="20"/>
          <w:szCs w:val="20"/>
        </w:rPr>
        <w:t xml:space="preserve">. </w:t>
      </w:r>
      <w:r w:rsidRPr="005364BE">
        <w:rPr>
          <w:rFonts w:asciiTheme="minorHAnsi" w:hAnsiTheme="minorHAnsi"/>
          <w:sz w:val="20"/>
          <w:szCs w:val="20"/>
        </w:rPr>
        <w:t xml:space="preserve">Position cuvette so that the side with a smooth surface is aligned with the </w:t>
      </w:r>
      <w:r w:rsidRPr="005364BE">
        <w:rPr>
          <w:sz w:val="20"/>
          <w:szCs w:val="20"/>
        </w:rPr>
        <w:t>►</w:t>
      </w:r>
      <w:r w:rsidRPr="005364BE">
        <w:rPr>
          <w:rFonts w:asciiTheme="minorHAnsi" w:hAnsiTheme="minorHAnsi"/>
          <w:sz w:val="20"/>
          <w:szCs w:val="20"/>
        </w:rPr>
        <w:t>on the spectrophotometer</w:t>
      </w:r>
      <w:r w:rsidR="00F415CC">
        <w:rPr>
          <w:rFonts w:asciiTheme="minorHAnsi" w:hAnsiTheme="minorHAnsi"/>
          <w:sz w:val="20"/>
          <w:szCs w:val="20"/>
        </w:rPr>
        <w:t xml:space="preserve">. </w:t>
      </w:r>
      <w:r w:rsidRPr="005364BE">
        <w:rPr>
          <w:rFonts w:asciiTheme="minorHAnsi" w:hAnsiTheme="minorHAnsi"/>
          <w:b/>
          <w:bCs/>
          <w:sz w:val="20"/>
          <w:szCs w:val="20"/>
        </w:rPr>
        <w:t>COLLECT</w:t>
      </w:r>
      <w:r w:rsidRPr="005364BE">
        <w:rPr>
          <w:rFonts w:asciiTheme="minorHAnsi" w:hAnsiTheme="minorHAnsi"/>
          <w:sz w:val="20"/>
          <w:szCs w:val="20"/>
        </w:rPr>
        <w:t xml:space="preserve"> data</w:t>
      </w:r>
      <w:r w:rsidR="00F415CC">
        <w:rPr>
          <w:rFonts w:asciiTheme="minorHAnsi" w:hAnsiTheme="minorHAnsi"/>
          <w:sz w:val="20"/>
          <w:szCs w:val="20"/>
        </w:rPr>
        <w:t xml:space="preserve">. </w:t>
      </w:r>
      <w:r w:rsidRPr="005364BE">
        <w:rPr>
          <w:rFonts w:asciiTheme="minorHAnsi" w:hAnsiTheme="minorHAnsi"/>
          <w:sz w:val="20"/>
          <w:szCs w:val="20"/>
        </w:rPr>
        <w:t xml:space="preserve">After graph is produced, click </w:t>
      </w:r>
      <w:r w:rsidRPr="005364BE">
        <w:rPr>
          <w:rFonts w:asciiTheme="minorHAnsi" w:hAnsiTheme="minorHAnsi"/>
          <w:b/>
          <w:bCs/>
          <w:sz w:val="20"/>
          <w:szCs w:val="20"/>
        </w:rPr>
        <w:t>STOP</w:t>
      </w:r>
      <w:proofErr w:type="gramStart"/>
      <w:r w:rsidRPr="005364BE">
        <w:rPr>
          <w:rFonts w:asciiTheme="minorHAnsi" w:hAnsiTheme="minorHAnsi"/>
          <w:sz w:val="20"/>
          <w:szCs w:val="20"/>
        </w:rPr>
        <w:t>.(</w:t>
      </w:r>
      <w:proofErr w:type="gramEnd"/>
      <w:r w:rsidRPr="005364BE">
        <w:rPr>
          <w:rFonts w:asciiTheme="minorHAnsi" w:hAnsiTheme="minorHAnsi"/>
          <w:sz w:val="20"/>
          <w:szCs w:val="20"/>
        </w:rPr>
        <w:t xml:space="preserve">failure to click </w:t>
      </w:r>
      <w:r w:rsidRPr="005364BE">
        <w:rPr>
          <w:rFonts w:asciiTheme="minorHAnsi" w:hAnsiTheme="minorHAnsi"/>
          <w:b/>
          <w:bCs/>
          <w:sz w:val="20"/>
          <w:szCs w:val="20"/>
        </w:rPr>
        <w:t>STOP</w:t>
      </w:r>
      <w:r w:rsidRPr="005364BE">
        <w:rPr>
          <w:rFonts w:asciiTheme="minorHAnsi" w:hAnsiTheme="minorHAnsi"/>
          <w:sz w:val="20"/>
          <w:szCs w:val="20"/>
        </w:rPr>
        <w:t xml:space="preserve"> will result in loss of data.)</w:t>
      </w:r>
    </w:p>
    <w:p w:rsidR="00BD6C33" w:rsidRPr="005364BE" w:rsidRDefault="00BD6C33">
      <w:pPr>
        <w:rPr>
          <w:rFonts w:asciiTheme="minorHAnsi" w:hAnsiTheme="minorHAnsi"/>
          <w:b/>
          <w:bCs/>
          <w:sz w:val="20"/>
          <w:szCs w:val="20"/>
        </w:rPr>
      </w:pPr>
    </w:p>
    <w:p w:rsidR="00BD6C33" w:rsidRPr="005364BE" w:rsidRDefault="00BD6C33">
      <w:pPr>
        <w:rPr>
          <w:rFonts w:asciiTheme="minorHAnsi" w:hAnsiTheme="minorHAnsi"/>
          <w:b/>
          <w:bCs/>
          <w:sz w:val="20"/>
          <w:szCs w:val="20"/>
        </w:rPr>
      </w:pPr>
      <w:r w:rsidRPr="005364BE">
        <w:rPr>
          <w:rFonts w:asciiTheme="minorHAnsi" w:hAnsiTheme="minorHAnsi"/>
          <w:b/>
          <w:bCs/>
          <w:sz w:val="20"/>
          <w:szCs w:val="20"/>
        </w:rPr>
        <w:t>Acidic Solution:</w:t>
      </w:r>
    </w:p>
    <w:p w:rsidR="00BD6C33" w:rsidRPr="005364BE" w:rsidRDefault="00BD6C33">
      <w:pPr>
        <w:rPr>
          <w:rFonts w:asciiTheme="minorHAnsi" w:hAnsiTheme="minorHAnsi"/>
          <w:b/>
          <w:bCs/>
          <w:sz w:val="20"/>
          <w:szCs w:val="20"/>
        </w:rPr>
      </w:pPr>
    </w:p>
    <w:p w:rsidR="00BD6C33" w:rsidRPr="005364BE" w:rsidRDefault="00BD6C33" w:rsidP="00D506A4">
      <w:pPr>
        <w:pStyle w:val="ListParagraph"/>
        <w:numPr>
          <w:ilvl w:val="0"/>
          <w:numId w:val="28"/>
        </w:numPr>
        <w:ind w:left="360"/>
        <w:rPr>
          <w:rFonts w:asciiTheme="minorHAnsi" w:hAnsiTheme="minorHAnsi"/>
          <w:sz w:val="20"/>
          <w:szCs w:val="20"/>
        </w:rPr>
      </w:pPr>
      <w:r w:rsidRPr="005364BE">
        <w:rPr>
          <w:rFonts w:asciiTheme="minorHAnsi" w:hAnsiTheme="minorHAnsi"/>
          <w:sz w:val="20"/>
          <w:szCs w:val="20"/>
        </w:rPr>
        <w:t>Pour bromothymol blue into a cup and gently blow on it (carefully, so as not to splatter the solution.)  Wait 30-60 seconds to allow time for the reaction to occur and the solution to change color - note that the color change should be distinct. If you do not detect a color change, continue to blow until change is observed</w:t>
      </w:r>
      <w:r w:rsidR="00F415CC">
        <w:rPr>
          <w:rFonts w:asciiTheme="minorHAnsi" w:hAnsiTheme="minorHAnsi"/>
          <w:sz w:val="20"/>
          <w:szCs w:val="20"/>
        </w:rPr>
        <w:t xml:space="preserve">. </w:t>
      </w:r>
      <w:r w:rsidRPr="005364BE">
        <w:rPr>
          <w:rFonts w:asciiTheme="minorHAnsi" w:hAnsiTheme="minorHAnsi"/>
          <w:sz w:val="20"/>
          <w:szCs w:val="20"/>
        </w:rPr>
        <w:t xml:space="preserve">Once the color change has happened, transfer the solution into a cuvette (to avoid spills, transfer solution </w:t>
      </w:r>
      <w:r w:rsidR="004C463F" w:rsidRPr="005364BE">
        <w:rPr>
          <w:rFonts w:asciiTheme="minorHAnsi" w:hAnsiTheme="minorHAnsi"/>
          <w:sz w:val="20"/>
          <w:szCs w:val="20"/>
        </w:rPr>
        <w:t xml:space="preserve">with a funnel </w:t>
      </w:r>
      <w:r w:rsidRPr="005364BE">
        <w:rPr>
          <w:rFonts w:asciiTheme="minorHAnsi" w:hAnsiTheme="minorHAnsi"/>
          <w:sz w:val="20"/>
          <w:szCs w:val="20"/>
        </w:rPr>
        <w:t xml:space="preserve">over a sink.)  Place cuvette in Spectrophotometer, again positioning cuvette so that the side with a smooth surface is aligned with the </w:t>
      </w:r>
      <w:r w:rsidRPr="005364BE">
        <w:rPr>
          <w:sz w:val="20"/>
          <w:szCs w:val="20"/>
        </w:rPr>
        <w:t>►</w:t>
      </w:r>
      <w:r w:rsidRPr="005364BE">
        <w:rPr>
          <w:rFonts w:asciiTheme="minorHAnsi" w:hAnsiTheme="minorHAnsi"/>
          <w:sz w:val="20"/>
          <w:szCs w:val="20"/>
        </w:rPr>
        <w:t xml:space="preserve">on the spectrophotometer. </w:t>
      </w:r>
      <w:r w:rsidRPr="005364BE">
        <w:rPr>
          <w:rFonts w:asciiTheme="minorHAnsi" w:hAnsiTheme="minorHAnsi"/>
          <w:b/>
          <w:bCs/>
          <w:sz w:val="20"/>
          <w:szCs w:val="20"/>
        </w:rPr>
        <w:t>COLLECT</w:t>
      </w:r>
      <w:r w:rsidRPr="005364BE">
        <w:rPr>
          <w:rFonts w:asciiTheme="minorHAnsi" w:hAnsiTheme="minorHAnsi"/>
          <w:sz w:val="20"/>
          <w:szCs w:val="20"/>
        </w:rPr>
        <w:t xml:space="preserve"> data</w:t>
      </w:r>
      <w:r w:rsidR="00F415CC">
        <w:rPr>
          <w:rFonts w:asciiTheme="minorHAnsi" w:hAnsiTheme="minorHAnsi"/>
          <w:sz w:val="20"/>
          <w:szCs w:val="20"/>
        </w:rPr>
        <w:t xml:space="preserve">. </w:t>
      </w:r>
      <w:r w:rsidRPr="005364BE">
        <w:rPr>
          <w:rFonts w:asciiTheme="minorHAnsi" w:hAnsiTheme="minorHAnsi"/>
          <w:sz w:val="20"/>
          <w:szCs w:val="20"/>
        </w:rPr>
        <w:t>A prompt will ask you if you would like to erase the prior data, choose “Save Latest Run”</w:t>
      </w:r>
      <w:r w:rsidR="00F415CC">
        <w:rPr>
          <w:rFonts w:asciiTheme="minorHAnsi" w:hAnsiTheme="minorHAnsi"/>
          <w:sz w:val="20"/>
          <w:szCs w:val="20"/>
        </w:rPr>
        <w:t xml:space="preserve">. </w:t>
      </w:r>
      <w:r w:rsidRPr="005364BE">
        <w:rPr>
          <w:rFonts w:asciiTheme="minorHAnsi" w:hAnsiTheme="minorHAnsi"/>
          <w:sz w:val="20"/>
          <w:szCs w:val="20"/>
        </w:rPr>
        <w:t>This will allow you to analyze both experiments on the same graph</w:t>
      </w:r>
      <w:r w:rsidR="00F415CC">
        <w:rPr>
          <w:rFonts w:asciiTheme="minorHAnsi" w:hAnsiTheme="minorHAnsi"/>
          <w:sz w:val="20"/>
          <w:szCs w:val="20"/>
        </w:rPr>
        <w:t xml:space="preserve">. </w:t>
      </w:r>
    </w:p>
    <w:p w:rsidR="00BD6C33" w:rsidRPr="005364BE" w:rsidRDefault="00BD6C33">
      <w:pPr>
        <w:rPr>
          <w:rFonts w:asciiTheme="minorHAnsi" w:hAnsiTheme="minorHAnsi"/>
          <w:b/>
          <w:bCs/>
          <w:sz w:val="20"/>
          <w:szCs w:val="20"/>
        </w:rPr>
      </w:pPr>
    </w:p>
    <w:p w:rsidR="00117FDB" w:rsidRPr="005364BE" w:rsidRDefault="00117FDB">
      <w:pPr>
        <w:rPr>
          <w:rFonts w:asciiTheme="minorHAnsi" w:hAnsiTheme="minorHAnsi"/>
          <w:b/>
          <w:bCs/>
          <w:sz w:val="20"/>
          <w:szCs w:val="20"/>
        </w:rPr>
      </w:pPr>
      <w:r w:rsidRPr="005364BE">
        <w:rPr>
          <w:rFonts w:asciiTheme="minorHAnsi" w:hAnsiTheme="minorHAnsi"/>
          <w:b/>
          <w:bCs/>
          <w:sz w:val="20"/>
          <w:szCs w:val="20"/>
        </w:rPr>
        <w:t>Print out and save a copy of the absorption graphs.</w:t>
      </w:r>
      <w:r w:rsidR="00BB412B" w:rsidRPr="005364BE">
        <w:rPr>
          <w:rFonts w:asciiTheme="minorHAnsi" w:hAnsiTheme="minorHAnsi"/>
          <w:b/>
          <w:bCs/>
          <w:sz w:val="20"/>
          <w:szCs w:val="20"/>
        </w:rPr>
        <w:t xml:space="preserve"> </w:t>
      </w:r>
      <w:r w:rsidR="006858F4" w:rsidRPr="005364BE">
        <w:rPr>
          <w:rFonts w:asciiTheme="minorHAnsi" w:hAnsiTheme="minorHAnsi"/>
          <w:b/>
          <w:bCs/>
          <w:sz w:val="20"/>
          <w:szCs w:val="20"/>
        </w:rPr>
        <w:t>Label</w:t>
      </w:r>
      <w:r w:rsidR="00BB412B" w:rsidRPr="005364BE">
        <w:rPr>
          <w:rFonts w:asciiTheme="minorHAnsi" w:hAnsiTheme="minorHAnsi"/>
          <w:b/>
          <w:bCs/>
          <w:sz w:val="20"/>
          <w:szCs w:val="20"/>
        </w:rPr>
        <w:t xml:space="preserve">, either in LoggerPro or by writing on the graph, which solution is which. You will use the graph again for later questions. </w:t>
      </w:r>
    </w:p>
    <w:p w:rsidR="00117FDB" w:rsidRPr="005364BE" w:rsidRDefault="00117FDB">
      <w:pPr>
        <w:rPr>
          <w:rFonts w:asciiTheme="minorHAnsi" w:hAnsiTheme="minorHAnsi"/>
          <w:b/>
          <w:bCs/>
          <w:sz w:val="20"/>
          <w:szCs w:val="20"/>
        </w:rPr>
      </w:pPr>
    </w:p>
    <w:p w:rsidR="00BD6C33" w:rsidRPr="005364BE" w:rsidRDefault="00BD6C33">
      <w:pPr>
        <w:rPr>
          <w:rFonts w:asciiTheme="minorHAnsi" w:hAnsiTheme="minorHAnsi"/>
          <w:b/>
          <w:bCs/>
          <w:sz w:val="20"/>
          <w:szCs w:val="20"/>
        </w:rPr>
      </w:pPr>
      <w:r w:rsidRPr="005364BE">
        <w:rPr>
          <w:rFonts w:asciiTheme="minorHAnsi" w:hAnsiTheme="minorHAnsi"/>
          <w:b/>
          <w:bCs/>
          <w:sz w:val="20"/>
          <w:szCs w:val="20"/>
        </w:rPr>
        <w:t>ANALYSIS</w:t>
      </w:r>
    </w:p>
    <w:p w:rsidR="00BD6C33" w:rsidRPr="005364BE" w:rsidRDefault="00BD6C33">
      <w:pPr>
        <w:rPr>
          <w:rFonts w:asciiTheme="minorHAnsi" w:hAnsiTheme="minorHAnsi"/>
          <w:b/>
          <w:bCs/>
          <w:sz w:val="20"/>
          <w:szCs w:val="20"/>
        </w:rPr>
      </w:pPr>
    </w:p>
    <w:p w:rsidR="00BD6C33" w:rsidRPr="005364BE" w:rsidRDefault="00BD6C33">
      <w:pPr>
        <w:rPr>
          <w:rFonts w:asciiTheme="minorHAnsi" w:hAnsiTheme="minorHAnsi"/>
          <w:b/>
          <w:bCs/>
          <w:sz w:val="20"/>
          <w:szCs w:val="20"/>
        </w:rPr>
      </w:pPr>
      <w:r w:rsidRPr="005364BE">
        <w:rPr>
          <w:rFonts w:asciiTheme="minorHAnsi" w:hAnsiTheme="minorHAnsi"/>
          <w:b/>
          <w:bCs/>
          <w:sz w:val="20"/>
          <w:szCs w:val="20"/>
        </w:rPr>
        <w:t xml:space="preserve">Q6:  </w:t>
      </w:r>
      <w:r w:rsidR="00117FDB" w:rsidRPr="005364BE">
        <w:rPr>
          <w:rFonts w:asciiTheme="minorHAnsi" w:hAnsiTheme="minorHAnsi"/>
          <w:b/>
          <w:bCs/>
          <w:sz w:val="20"/>
          <w:szCs w:val="20"/>
        </w:rPr>
        <w:t xml:space="preserve">Use </w:t>
      </w:r>
      <w:r w:rsidRPr="005364BE">
        <w:rPr>
          <w:rFonts w:asciiTheme="minorHAnsi" w:hAnsiTheme="minorHAnsi"/>
          <w:b/>
          <w:bCs/>
          <w:sz w:val="20"/>
          <w:szCs w:val="20"/>
        </w:rPr>
        <w:t xml:space="preserve">the </w:t>
      </w:r>
      <w:r w:rsidRPr="005364BE">
        <w:rPr>
          <w:rFonts w:asciiTheme="minorHAnsi" w:hAnsiTheme="minorHAnsi"/>
          <w:b/>
          <w:bCs/>
          <w:color w:val="000000"/>
          <w:sz w:val="20"/>
          <w:szCs w:val="20"/>
        </w:rPr>
        <w:t xml:space="preserve">graphs you produced to evaluate which </w:t>
      </w:r>
      <w:r w:rsidRPr="005364BE">
        <w:rPr>
          <w:rFonts w:asciiTheme="minorHAnsi" w:hAnsiTheme="minorHAnsi"/>
          <w:b/>
          <w:bCs/>
          <w:sz w:val="20"/>
          <w:szCs w:val="20"/>
        </w:rPr>
        <w:t xml:space="preserve">wavelengths of light are most strongly absorbed. </w:t>
      </w:r>
    </w:p>
    <w:p w:rsidR="00BD6C33" w:rsidRPr="005364BE" w:rsidRDefault="00BD6C33">
      <w:pPr>
        <w:rPr>
          <w:rFonts w:asciiTheme="minorHAnsi" w:hAnsiTheme="minorHAnsi"/>
          <w:b/>
          <w:bCs/>
          <w:sz w:val="20"/>
          <w:szCs w:val="20"/>
        </w:rPr>
      </w:pPr>
    </w:p>
    <w:p w:rsidR="00BD6C33" w:rsidRPr="005364BE" w:rsidRDefault="00BD6C33">
      <w:pPr>
        <w:numPr>
          <w:ilvl w:val="0"/>
          <w:numId w:val="17"/>
        </w:numPr>
        <w:rPr>
          <w:rFonts w:asciiTheme="minorHAnsi" w:hAnsiTheme="minorHAnsi"/>
          <w:b/>
          <w:bCs/>
          <w:sz w:val="20"/>
          <w:szCs w:val="20"/>
        </w:rPr>
      </w:pPr>
      <w:r w:rsidRPr="005364BE">
        <w:rPr>
          <w:rFonts w:asciiTheme="minorHAnsi" w:hAnsiTheme="minorHAnsi"/>
          <w:b/>
          <w:bCs/>
          <w:sz w:val="20"/>
          <w:szCs w:val="20"/>
        </w:rPr>
        <w:t>Neutral:  ___________</w:t>
      </w:r>
    </w:p>
    <w:p w:rsidR="00BD6C33" w:rsidRPr="005364BE" w:rsidRDefault="00BD6C33">
      <w:pPr>
        <w:ind w:left="1440"/>
        <w:rPr>
          <w:rFonts w:asciiTheme="minorHAnsi" w:hAnsiTheme="minorHAnsi"/>
          <w:b/>
          <w:bCs/>
          <w:sz w:val="20"/>
          <w:szCs w:val="20"/>
        </w:rPr>
      </w:pPr>
    </w:p>
    <w:p w:rsidR="00BD6C33" w:rsidRPr="005364BE" w:rsidRDefault="00BD6C33">
      <w:pPr>
        <w:numPr>
          <w:ilvl w:val="0"/>
          <w:numId w:val="17"/>
        </w:numPr>
        <w:rPr>
          <w:rFonts w:asciiTheme="minorHAnsi" w:hAnsiTheme="minorHAnsi"/>
          <w:b/>
          <w:bCs/>
          <w:sz w:val="20"/>
          <w:szCs w:val="20"/>
        </w:rPr>
      </w:pPr>
      <w:r w:rsidRPr="005364BE">
        <w:rPr>
          <w:rFonts w:asciiTheme="minorHAnsi" w:hAnsiTheme="minorHAnsi"/>
          <w:b/>
          <w:bCs/>
          <w:sz w:val="20"/>
          <w:szCs w:val="20"/>
        </w:rPr>
        <w:t>Acidic:    ___________</w:t>
      </w:r>
      <w:r w:rsidRPr="005364BE">
        <w:rPr>
          <w:rFonts w:asciiTheme="minorHAnsi" w:hAnsiTheme="minorHAnsi"/>
          <w:b/>
          <w:bCs/>
          <w:sz w:val="20"/>
          <w:szCs w:val="20"/>
        </w:rPr>
        <w:tab/>
      </w:r>
    </w:p>
    <w:p w:rsidR="00BD6C33" w:rsidRPr="005364BE" w:rsidRDefault="00BD6C33">
      <w:pPr>
        <w:rPr>
          <w:rFonts w:asciiTheme="minorHAnsi" w:hAnsiTheme="minorHAnsi"/>
          <w:b/>
          <w:bCs/>
          <w:sz w:val="20"/>
          <w:szCs w:val="20"/>
        </w:rPr>
      </w:pPr>
    </w:p>
    <w:p w:rsidR="00BD6C33" w:rsidRPr="005364BE" w:rsidRDefault="00BD6C33" w:rsidP="00C70753">
      <w:pPr>
        <w:pStyle w:val="BodyText"/>
        <w:rPr>
          <w:rFonts w:asciiTheme="minorHAnsi" w:hAnsiTheme="minorHAnsi"/>
          <w:szCs w:val="20"/>
        </w:rPr>
      </w:pPr>
      <w:r w:rsidRPr="005364BE">
        <w:rPr>
          <w:rFonts w:asciiTheme="minorHAnsi" w:hAnsiTheme="minorHAnsi"/>
          <w:szCs w:val="20"/>
        </w:rPr>
        <w:t>Q7:  Compare the results obtained for both the neutral and acidic solutions</w:t>
      </w:r>
      <w:r w:rsidR="00F415CC">
        <w:rPr>
          <w:rFonts w:asciiTheme="minorHAnsi" w:hAnsiTheme="minorHAnsi"/>
          <w:szCs w:val="20"/>
        </w:rPr>
        <w:t xml:space="preserve">. </w:t>
      </w:r>
      <w:r w:rsidRPr="005364BE">
        <w:rPr>
          <w:rFonts w:asciiTheme="minorHAnsi" w:hAnsiTheme="minorHAnsi"/>
          <w:szCs w:val="20"/>
        </w:rPr>
        <w:t xml:space="preserve">Which wavelengths of light in     </w:t>
      </w:r>
      <w:r w:rsidRPr="005364BE">
        <w:rPr>
          <w:rFonts w:asciiTheme="minorHAnsi" w:hAnsiTheme="minorHAnsi"/>
          <w:szCs w:val="20"/>
        </w:rPr>
        <w:br/>
        <w:t xml:space="preserve">         the 500 – 700 nm range are absorbed more in the neutral solution?  Which wavelengths are absorbed   </w:t>
      </w:r>
      <w:r w:rsidRPr="005364BE">
        <w:rPr>
          <w:rFonts w:asciiTheme="minorHAnsi" w:hAnsiTheme="minorHAnsi"/>
          <w:szCs w:val="20"/>
        </w:rPr>
        <w:br/>
        <w:t xml:space="preserve">         more in the acidic solution?</w:t>
      </w:r>
    </w:p>
    <w:p w:rsidR="00BD6C33" w:rsidRPr="005364BE" w:rsidRDefault="00BD6C33">
      <w:pPr>
        <w:rPr>
          <w:rFonts w:asciiTheme="minorHAnsi" w:hAnsiTheme="minorHAnsi"/>
          <w:b/>
          <w:bCs/>
          <w:sz w:val="20"/>
          <w:szCs w:val="20"/>
        </w:rPr>
      </w:pPr>
    </w:p>
    <w:p w:rsidR="00D30148" w:rsidRPr="005364BE" w:rsidRDefault="00BD6C33">
      <w:pPr>
        <w:pStyle w:val="BodyTextIndent2"/>
        <w:rPr>
          <w:rFonts w:asciiTheme="minorHAnsi" w:hAnsiTheme="minorHAnsi"/>
          <w:szCs w:val="20"/>
        </w:rPr>
      </w:pPr>
      <w:r w:rsidRPr="005364BE">
        <w:rPr>
          <w:rFonts w:asciiTheme="minorHAnsi" w:hAnsiTheme="minorHAnsi"/>
          <w:szCs w:val="20"/>
        </w:rPr>
        <w:t xml:space="preserve">Q8:  Bromothymol Blue solution was used for this experiment because of its reactive properties. </w:t>
      </w:r>
      <w:proofErr w:type="gramStart"/>
      <w:r w:rsidRPr="005364BE">
        <w:rPr>
          <w:rFonts w:asciiTheme="minorHAnsi" w:hAnsiTheme="minorHAnsi"/>
          <w:szCs w:val="20"/>
        </w:rPr>
        <w:t xml:space="preserve">List the ways  </w:t>
      </w:r>
      <w:r w:rsidRPr="005364BE">
        <w:rPr>
          <w:rFonts w:asciiTheme="minorHAnsi" w:hAnsiTheme="minorHAnsi"/>
          <w:szCs w:val="20"/>
        </w:rPr>
        <w:br/>
        <w:t xml:space="preserve"> that Bromothymol Blue can be compared to hemoglobin in the human body.</w:t>
      </w:r>
      <w:proofErr w:type="gramEnd"/>
    </w:p>
    <w:p w:rsidR="00356734" w:rsidRPr="005364BE" w:rsidRDefault="00356734">
      <w:pPr>
        <w:rPr>
          <w:rFonts w:asciiTheme="minorHAnsi" w:hAnsiTheme="minorHAnsi"/>
          <w:b/>
          <w:bCs/>
          <w:sz w:val="20"/>
          <w:szCs w:val="20"/>
        </w:rPr>
      </w:pPr>
    </w:p>
    <w:p w:rsidR="00BD6C33" w:rsidRPr="005364BE" w:rsidRDefault="00BD6C33">
      <w:pPr>
        <w:rPr>
          <w:rFonts w:asciiTheme="minorHAnsi" w:hAnsiTheme="minorHAnsi"/>
          <w:b/>
          <w:bCs/>
          <w:sz w:val="20"/>
          <w:szCs w:val="20"/>
        </w:rPr>
      </w:pPr>
      <w:r w:rsidRPr="005364BE">
        <w:rPr>
          <w:rFonts w:asciiTheme="minorHAnsi" w:hAnsiTheme="minorHAnsi"/>
          <w:b/>
          <w:bCs/>
          <w:sz w:val="20"/>
          <w:szCs w:val="20"/>
        </w:rPr>
        <w:t>PART THREE:  PULSE OXIMETRY</w:t>
      </w:r>
    </w:p>
    <w:p w:rsidR="00BD6C33" w:rsidRPr="005364BE" w:rsidRDefault="00BD6C33">
      <w:pPr>
        <w:rPr>
          <w:rFonts w:asciiTheme="minorHAnsi" w:hAnsiTheme="minorHAnsi"/>
          <w:b/>
          <w:bCs/>
          <w:sz w:val="20"/>
          <w:szCs w:val="20"/>
        </w:rPr>
      </w:pPr>
    </w:p>
    <w:p w:rsidR="00BD6C33" w:rsidRPr="005364BE" w:rsidRDefault="00BD6C33">
      <w:pPr>
        <w:rPr>
          <w:rFonts w:asciiTheme="minorHAnsi" w:hAnsiTheme="minorHAnsi"/>
          <w:b/>
          <w:bCs/>
          <w:sz w:val="20"/>
          <w:szCs w:val="20"/>
        </w:rPr>
      </w:pPr>
      <w:r w:rsidRPr="005364BE">
        <w:rPr>
          <w:rFonts w:asciiTheme="minorHAnsi" w:hAnsiTheme="minorHAnsi"/>
          <w:b/>
          <w:bCs/>
          <w:sz w:val="20"/>
          <w:szCs w:val="20"/>
        </w:rPr>
        <w:t>INTRODUCTION</w:t>
      </w:r>
    </w:p>
    <w:p w:rsidR="00BD6C33" w:rsidRPr="005364BE" w:rsidRDefault="00BD6C33">
      <w:pPr>
        <w:rPr>
          <w:rFonts w:asciiTheme="minorHAnsi" w:hAnsiTheme="minorHAnsi"/>
          <w:sz w:val="20"/>
          <w:szCs w:val="20"/>
        </w:rPr>
      </w:pPr>
    </w:p>
    <w:p w:rsidR="00BD6C33" w:rsidRPr="005364BE" w:rsidRDefault="00BD6C33" w:rsidP="004F2FA4">
      <w:pPr>
        <w:jc w:val="both"/>
        <w:rPr>
          <w:rFonts w:asciiTheme="minorHAnsi" w:hAnsiTheme="minorHAnsi"/>
          <w:sz w:val="20"/>
          <w:szCs w:val="20"/>
        </w:rPr>
      </w:pPr>
      <w:r w:rsidRPr="005364BE">
        <w:rPr>
          <w:rFonts w:asciiTheme="minorHAnsi" w:hAnsiTheme="minorHAnsi"/>
          <w:sz w:val="20"/>
          <w:szCs w:val="20"/>
        </w:rPr>
        <w:t>We all know that if we do not breathe, we die - but how do we know whether or not someone is receiving enough oxygen?  Regardless of whether a person’s respiratory rate is normal, the amount of oxygen being delivered throughout the body could be insufficient</w:t>
      </w:r>
      <w:r w:rsidR="00F415CC">
        <w:rPr>
          <w:rFonts w:asciiTheme="minorHAnsi" w:hAnsiTheme="minorHAnsi"/>
          <w:sz w:val="20"/>
          <w:szCs w:val="20"/>
        </w:rPr>
        <w:t xml:space="preserve">. </w:t>
      </w:r>
      <w:r w:rsidRPr="005364BE">
        <w:rPr>
          <w:rFonts w:asciiTheme="minorHAnsi" w:hAnsiTheme="minorHAnsi"/>
          <w:sz w:val="20"/>
          <w:szCs w:val="20"/>
        </w:rPr>
        <w:t>For years, health care professionals would subject patients to endless poking and prodding to obtain blood samples from them - a method that was not only uncomfortable, but also ineffe</w:t>
      </w:r>
      <w:r w:rsidR="006E48AB" w:rsidRPr="005364BE">
        <w:rPr>
          <w:rFonts w:asciiTheme="minorHAnsi" w:hAnsiTheme="minorHAnsi"/>
          <w:sz w:val="20"/>
          <w:szCs w:val="20"/>
        </w:rPr>
        <w:t>ctive</w:t>
      </w:r>
      <w:r w:rsidR="00F415CC">
        <w:rPr>
          <w:rFonts w:asciiTheme="minorHAnsi" w:hAnsiTheme="minorHAnsi"/>
          <w:sz w:val="20"/>
          <w:szCs w:val="20"/>
        </w:rPr>
        <w:t xml:space="preserve">. </w:t>
      </w:r>
      <w:r w:rsidR="006E48AB" w:rsidRPr="005364BE">
        <w:rPr>
          <w:rFonts w:asciiTheme="minorHAnsi" w:hAnsiTheme="minorHAnsi"/>
          <w:sz w:val="20"/>
          <w:szCs w:val="20"/>
        </w:rPr>
        <w:t>Health care workers had</w:t>
      </w:r>
      <w:r w:rsidRPr="005364BE">
        <w:rPr>
          <w:rFonts w:asciiTheme="minorHAnsi" w:hAnsiTheme="minorHAnsi"/>
          <w:sz w:val="20"/>
          <w:szCs w:val="20"/>
        </w:rPr>
        <w:t xml:space="preserve"> to wait for </w:t>
      </w:r>
      <w:r w:rsidR="005C0CD5" w:rsidRPr="005364BE">
        <w:rPr>
          <w:rFonts w:asciiTheme="minorHAnsi" w:hAnsiTheme="minorHAnsi"/>
          <w:sz w:val="20"/>
          <w:szCs w:val="20"/>
        </w:rPr>
        <w:t xml:space="preserve">the </w:t>
      </w:r>
      <w:r w:rsidRPr="005364BE">
        <w:rPr>
          <w:rFonts w:asciiTheme="minorHAnsi" w:hAnsiTheme="minorHAnsi"/>
          <w:sz w:val="20"/>
          <w:szCs w:val="20"/>
        </w:rPr>
        <w:t xml:space="preserve">results </w:t>
      </w:r>
      <w:r w:rsidR="004C463F" w:rsidRPr="005364BE">
        <w:rPr>
          <w:rFonts w:asciiTheme="minorHAnsi" w:hAnsiTheme="minorHAnsi"/>
          <w:sz w:val="20"/>
          <w:szCs w:val="20"/>
        </w:rPr>
        <w:t xml:space="preserve">of the blood test </w:t>
      </w:r>
      <w:r w:rsidRPr="005364BE">
        <w:rPr>
          <w:rFonts w:asciiTheme="minorHAnsi" w:hAnsiTheme="minorHAnsi"/>
          <w:sz w:val="20"/>
          <w:szCs w:val="20"/>
        </w:rPr>
        <w:t>before they were able to assess a patient’s condition</w:t>
      </w:r>
      <w:r w:rsidR="005C0CD5" w:rsidRPr="005364BE">
        <w:rPr>
          <w:rFonts w:asciiTheme="minorHAnsi" w:hAnsiTheme="minorHAnsi"/>
          <w:sz w:val="20"/>
          <w:szCs w:val="20"/>
        </w:rPr>
        <w:t>,</w:t>
      </w:r>
      <w:r w:rsidRPr="005364BE">
        <w:rPr>
          <w:rFonts w:asciiTheme="minorHAnsi" w:hAnsiTheme="minorHAnsi"/>
          <w:sz w:val="20"/>
          <w:szCs w:val="20"/>
        </w:rPr>
        <w:t xml:space="preserve"> and often by the time they received the results, the patient’s condition </w:t>
      </w:r>
      <w:r w:rsidR="005C0CD5" w:rsidRPr="005364BE">
        <w:rPr>
          <w:rFonts w:asciiTheme="minorHAnsi" w:hAnsiTheme="minorHAnsi"/>
          <w:sz w:val="20"/>
          <w:szCs w:val="20"/>
        </w:rPr>
        <w:t xml:space="preserve">had </w:t>
      </w:r>
      <w:r w:rsidRPr="005364BE">
        <w:rPr>
          <w:rFonts w:asciiTheme="minorHAnsi" w:hAnsiTheme="minorHAnsi"/>
          <w:sz w:val="20"/>
          <w:szCs w:val="20"/>
        </w:rPr>
        <w:t>changed.</w:t>
      </w:r>
    </w:p>
    <w:p w:rsidR="00BD6C33" w:rsidRPr="005364BE" w:rsidRDefault="00BD6C33" w:rsidP="004F2FA4">
      <w:pPr>
        <w:jc w:val="both"/>
        <w:rPr>
          <w:rFonts w:asciiTheme="minorHAnsi" w:hAnsiTheme="minorHAnsi"/>
          <w:sz w:val="20"/>
          <w:szCs w:val="20"/>
        </w:rPr>
      </w:pPr>
    </w:p>
    <w:p w:rsidR="00BD6C33" w:rsidRPr="005364BE" w:rsidRDefault="00BD6C33" w:rsidP="004F2FA4">
      <w:pPr>
        <w:jc w:val="both"/>
        <w:rPr>
          <w:rFonts w:asciiTheme="minorHAnsi" w:hAnsiTheme="minorHAnsi"/>
          <w:b/>
          <w:bCs/>
          <w:color w:val="000000"/>
          <w:sz w:val="20"/>
          <w:szCs w:val="20"/>
        </w:rPr>
      </w:pPr>
      <w:r w:rsidRPr="005364BE">
        <w:rPr>
          <w:rFonts w:asciiTheme="minorHAnsi" w:hAnsiTheme="minorHAnsi"/>
          <w:sz w:val="20"/>
          <w:szCs w:val="20"/>
        </w:rPr>
        <w:t>Many people in the health care industry recognized the need for an easier way to assess a patient’s</w:t>
      </w:r>
      <w:r w:rsidR="004C463F" w:rsidRPr="005364BE">
        <w:rPr>
          <w:rFonts w:asciiTheme="minorHAnsi" w:hAnsiTheme="minorHAnsi"/>
          <w:sz w:val="20"/>
          <w:szCs w:val="20"/>
        </w:rPr>
        <w:t xml:space="preserve"> peripheral</w:t>
      </w:r>
      <w:r w:rsidRPr="005364BE">
        <w:rPr>
          <w:rFonts w:asciiTheme="minorHAnsi" w:hAnsiTheme="minorHAnsi"/>
          <w:sz w:val="20"/>
          <w:szCs w:val="20"/>
        </w:rPr>
        <w:t xml:space="preserve"> blood oxygen saturation levels (SpO2) and in the 1970’s a new and improved form of pulse oximetry was developed. This provided an expedited, more convenient, and less invasive way to measure a patient’s SpO2</w:t>
      </w:r>
      <w:r w:rsidR="00F415CC">
        <w:rPr>
          <w:rFonts w:asciiTheme="minorHAnsi" w:hAnsiTheme="minorHAnsi"/>
          <w:sz w:val="20"/>
          <w:szCs w:val="20"/>
        </w:rPr>
        <w:t xml:space="preserve">. </w:t>
      </w:r>
      <w:r w:rsidRPr="005364BE">
        <w:rPr>
          <w:rFonts w:asciiTheme="minorHAnsi" w:hAnsiTheme="minorHAnsi"/>
          <w:sz w:val="20"/>
          <w:szCs w:val="20"/>
        </w:rPr>
        <w:t xml:space="preserve">The device known as a ‘pulse oximeter’ </w:t>
      </w:r>
      <w:r w:rsidR="00504E78" w:rsidRPr="005364BE">
        <w:rPr>
          <w:rFonts w:asciiTheme="minorHAnsi" w:hAnsiTheme="minorHAnsi"/>
          <w:sz w:val="20"/>
          <w:szCs w:val="20"/>
        </w:rPr>
        <w:t xml:space="preserve">incorporates </w:t>
      </w:r>
      <w:r w:rsidRPr="005364BE">
        <w:rPr>
          <w:rFonts w:asciiTheme="minorHAnsi" w:hAnsiTheme="minorHAnsi"/>
          <w:sz w:val="20"/>
          <w:szCs w:val="20"/>
        </w:rPr>
        <w:t>a finger probe equipped with a light emitting diode (LED) and photoreceptor to measure the difference in light absorption of oxygenated and deoxygenated</w:t>
      </w:r>
      <w:r w:rsidR="0051441B" w:rsidRPr="005364BE">
        <w:rPr>
          <w:rFonts w:asciiTheme="minorHAnsi" w:hAnsiTheme="minorHAnsi"/>
          <w:sz w:val="20"/>
          <w:szCs w:val="20"/>
        </w:rPr>
        <w:t xml:space="preserve"> (or reduced)</w:t>
      </w:r>
      <w:r w:rsidRPr="005364BE">
        <w:rPr>
          <w:rFonts w:asciiTheme="minorHAnsi" w:hAnsiTheme="minorHAnsi"/>
          <w:sz w:val="20"/>
          <w:szCs w:val="20"/>
        </w:rPr>
        <w:t xml:space="preserve"> </w:t>
      </w:r>
      <w:r w:rsidRPr="005364BE">
        <w:rPr>
          <w:rFonts w:asciiTheme="minorHAnsi" w:hAnsiTheme="minorHAnsi"/>
          <w:sz w:val="20"/>
          <w:szCs w:val="20"/>
        </w:rPr>
        <w:lastRenderedPageBreak/>
        <w:t>hemoglobin</w:t>
      </w:r>
      <w:r w:rsidR="00F415CC">
        <w:rPr>
          <w:rFonts w:asciiTheme="minorHAnsi" w:hAnsiTheme="minorHAnsi"/>
          <w:sz w:val="20"/>
          <w:szCs w:val="20"/>
        </w:rPr>
        <w:t xml:space="preserve">. </w:t>
      </w:r>
      <w:r w:rsidRPr="005364BE">
        <w:rPr>
          <w:rFonts w:asciiTheme="minorHAnsi" w:hAnsiTheme="minorHAnsi"/>
          <w:sz w:val="20"/>
          <w:szCs w:val="20"/>
        </w:rPr>
        <w:t>Pulse oximetry u</w:t>
      </w:r>
      <w:r w:rsidR="00504E78" w:rsidRPr="005364BE">
        <w:rPr>
          <w:rFonts w:asciiTheme="minorHAnsi" w:hAnsiTheme="minorHAnsi"/>
          <w:sz w:val="20"/>
          <w:szCs w:val="20"/>
        </w:rPr>
        <w:t>ses</w:t>
      </w:r>
      <w:r w:rsidR="00601341" w:rsidRPr="005364BE">
        <w:rPr>
          <w:rFonts w:asciiTheme="minorHAnsi" w:hAnsiTheme="minorHAnsi"/>
          <w:sz w:val="20"/>
          <w:szCs w:val="20"/>
        </w:rPr>
        <w:t xml:space="preserve"> </w:t>
      </w:r>
      <w:r w:rsidRPr="005364BE">
        <w:rPr>
          <w:rFonts w:asciiTheme="minorHAnsi" w:hAnsiTheme="minorHAnsi"/>
          <w:sz w:val="20"/>
          <w:szCs w:val="20"/>
        </w:rPr>
        <w:t xml:space="preserve">a method called </w:t>
      </w:r>
      <w:proofErr w:type="spellStart"/>
      <w:r w:rsidRPr="005364BE">
        <w:rPr>
          <w:rFonts w:asciiTheme="minorHAnsi" w:hAnsiTheme="minorHAnsi"/>
          <w:sz w:val="20"/>
          <w:szCs w:val="20"/>
        </w:rPr>
        <w:t>photopl</w:t>
      </w:r>
      <w:r w:rsidR="005C0CD5" w:rsidRPr="005364BE">
        <w:rPr>
          <w:rFonts w:asciiTheme="minorHAnsi" w:hAnsiTheme="minorHAnsi"/>
          <w:sz w:val="20"/>
          <w:szCs w:val="20"/>
        </w:rPr>
        <w:t>ethysmography</w:t>
      </w:r>
      <w:proofErr w:type="spellEnd"/>
      <w:r w:rsidR="005C0CD5" w:rsidRPr="005364BE">
        <w:rPr>
          <w:rFonts w:asciiTheme="minorHAnsi" w:hAnsiTheme="minorHAnsi"/>
          <w:sz w:val="20"/>
          <w:szCs w:val="20"/>
        </w:rPr>
        <w:t xml:space="preserve"> (PPG) in which light and </w:t>
      </w:r>
      <w:r w:rsidRPr="005364BE">
        <w:rPr>
          <w:rFonts w:asciiTheme="minorHAnsi" w:hAnsiTheme="minorHAnsi"/>
          <w:sz w:val="20"/>
          <w:szCs w:val="20"/>
        </w:rPr>
        <w:t>analysis of the properties of absorption provide a reliable determination of SPO2 levels in a person’s blood</w:t>
      </w:r>
      <w:r w:rsidR="00F415CC">
        <w:rPr>
          <w:rFonts w:asciiTheme="minorHAnsi" w:hAnsiTheme="minorHAnsi"/>
          <w:sz w:val="20"/>
          <w:szCs w:val="20"/>
        </w:rPr>
        <w:t xml:space="preserve">. </w:t>
      </w:r>
      <w:r w:rsidRPr="005364BE">
        <w:rPr>
          <w:rFonts w:asciiTheme="minorHAnsi" w:hAnsiTheme="minorHAnsi"/>
          <w:sz w:val="20"/>
          <w:szCs w:val="20"/>
        </w:rPr>
        <w:t>PPG’s are a non-invasive, economical way to provide an accurate appraisal of SPO2, as well as</w:t>
      </w:r>
      <w:r w:rsidR="00601341" w:rsidRPr="005364BE">
        <w:rPr>
          <w:rFonts w:asciiTheme="minorHAnsi" w:hAnsiTheme="minorHAnsi"/>
          <w:sz w:val="20"/>
          <w:szCs w:val="20"/>
        </w:rPr>
        <w:t xml:space="preserve"> a way to</w:t>
      </w:r>
      <w:r w:rsidRPr="005364BE">
        <w:rPr>
          <w:rFonts w:asciiTheme="minorHAnsi" w:hAnsiTheme="minorHAnsi"/>
          <w:sz w:val="20"/>
          <w:szCs w:val="20"/>
        </w:rPr>
        <w:t xml:space="preserve"> measur</w:t>
      </w:r>
      <w:r w:rsidR="00601341" w:rsidRPr="005364BE">
        <w:rPr>
          <w:rFonts w:asciiTheme="minorHAnsi" w:hAnsiTheme="minorHAnsi"/>
          <w:sz w:val="20"/>
          <w:szCs w:val="20"/>
        </w:rPr>
        <w:t>e</w:t>
      </w:r>
      <w:r w:rsidRPr="005364BE">
        <w:rPr>
          <w:rFonts w:asciiTheme="minorHAnsi" w:hAnsiTheme="minorHAnsi"/>
          <w:sz w:val="20"/>
          <w:szCs w:val="20"/>
        </w:rPr>
        <w:t xml:space="preserve"> changes in the volume of blood to p</w:t>
      </w:r>
      <w:r w:rsidR="006A1EEF" w:rsidRPr="005364BE">
        <w:rPr>
          <w:rFonts w:asciiTheme="minorHAnsi" w:hAnsiTheme="minorHAnsi"/>
          <w:sz w:val="20"/>
          <w:szCs w:val="20"/>
        </w:rPr>
        <w:t>rovide heart rate information (a</w:t>
      </w:r>
      <w:r w:rsidRPr="005364BE">
        <w:rPr>
          <w:rFonts w:asciiTheme="minorHAnsi" w:hAnsiTheme="minorHAnsi"/>
          <w:color w:val="000000"/>
          <w:sz w:val="20"/>
          <w:szCs w:val="20"/>
        </w:rPr>
        <w:t>nother common way of obtaining the heart rate is by using an electrocardiogram (EKG) sensor that measures the electrical activity of the heart</w:t>
      </w:r>
      <w:r w:rsidR="006A1EEF" w:rsidRPr="005364BE">
        <w:rPr>
          <w:rFonts w:asciiTheme="minorHAnsi" w:hAnsiTheme="minorHAnsi"/>
          <w:color w:val="000000"/>
          <w:sz w:val="20"/>
          <w:szCs w:val="20"/>
        </w:rPr>
        <w:t>)</w:t>
      </w:r>
      <w:r w:rsidRPr="005364BE">
        <w:rPr>
          <w:rFonts w:asciiTheme="minorHAnsi" w:hAnsiTheme="minorHAnsi"/>
          <w:color w:val="000000"/>
          <w:sz w:val="20"/>
          <w:szCs w:val="20"/>
        </w:rPr>
        <w:t xml:space="preserve">. </w:t>
      </w:r>
    </w:p>
    <w:p w:rsidR="00BD6C33" w:rsidRPr="005364BE" w:rsidRDefault="00BD6C33" w:rsidP="004F2FA4">
      <w:pPr>
        <w:jc w:val="both"/>
        <w:rPr>
          <w:rFonts w:asciiTheme="minorHAnsi" w:hAnsiTheme="minorHAnsi"/>
          <w:b/>
          <w:bCs/>
          <w:sz w:val="20"/>
          <w:szCs w:val="20"/>
        </w:rPr>
      </w:pPr>
    </w:p>
    <w:p w:rsidR="00BD6C33" w:rsidRPr="005364BE" w:rsidRDefault="00BD6C33">
      <w:pPr>
        <w:rPr>
          <w:rFonts w:asciiTheme="minorHAnsi" w:hAnsiTheme="minorHAnsi"/>
          <w:b/>
          <w:bCs/>
          <w:sz w:val="20"/>
          <w:szCs w:val="20"/>
        </w:rPr>
      </w:pPr>
      <w:r w:rsidRPr="005364BE">
        <w:rPr>
          <w:rFonts w:asciiTheme="minorHAnsi" w:hAnsiTheme="minorHAnsi"/>
          <w:b/>
          <w:bCs/>
          <w:sz w:val="20"/>
          <w:szCs w:val="20"/>
        </w:rPr>
        <w:t>PROCEDURE</w:t>
      </w:r>
    </w:p>
    <w:p w:rsidR="00BD6C33" w:rsidRPr="005364BE" w:rsidRDefault="00BD6C33">
      <w:pPr>
        <w:rPr>
          <w:rFonts w:asciiTheme="minorHAnsi" w:hAnsiTheme="minorHAnsi"/>
          <w:b/>
          <w:bCs/>
          <w:sz w:val="20"/>
          <w:szCs w:val="20"/>
        </w:rPr>
      </w:pPr>
    </w:p>
    <w:p w:rsidR="00BD6C33" w:rsidRPr="005364BE" w:rsidRDefault="00BD6C33">
      <w:pPr>
        <w:rPr>
          <w:rFonts w:asciiTheme="minorHAnsi" w:hAnsiTheme="minorHAnsi"/>
          <w:b/>
          <w:bCs/>
          <w:sz w:val="20"/>
          <w:szCs w:val="20"/>
        </w:rPr>
      </w:pPr>
      <w:r w:rsidRPr="005364BE">
        <w:rPr>
          <w:rFonts w:asciiTheme="minorHAnsi" w:hAnsiTheme="minorHAnsi"/>
          <w:b/>
          <w:bCs/>
          <w:sz w:val="20"/>
          <w:szCs w:val="20"/>
        </w:rPr>
        <w:t>Turning the device on:</w:t>
      </w:r>
    </w:p>
    <w:p w:rsidR="00BD6C33" w:rsidRPr="005364BE" w:rsidRDefault="00BD6C33">
      <w:pPr>
        <w:rPr>
          <w:rFonts w:asciiTheme="minorHAnsi" w:hAnsiTheme="minorHAnsi"/>
          <w:b/>
          <w:bCs/>
          <w:sz w:val="20"/>
          <w:szCs w:val="20"/>
        </w:rPr>
      </w:pPr>
    </w:p>
    <w:p w:rsidR="00C347EF" w:rsidRPr="005364BE" w:rsidRDefault="00C347EF" w:rsidP="004F2FA4">
      <w:pPr>
        <w:jc w:val="both"/>
        <w:rPr>
          <w:rFonts w:asciiTheme="minorHAnsi" w:hAnsiTheme="minorHAnsi"/>
          <w:sz w:val="20"/>
          <w:szCs w:val="20"/>
        </w:rPr>
      </w:pPr>
      <w:r w:rsidRPr="005364BE">
        <w:rPr>
          <w:rFonts w:asciiTheme="minorHAnsi" w:hAnsiTheme="minorHAnsi"/>
          <w:sz w:val="20"/>
          <w:szCs w:val="20"/>
        </w:rPr>
        <w:t>Locate the ON/OFF switch on the side of the device and switch to the ON position</w:t>
      </w:r>
      <w:r w:rsidR="00F415CC">
        <w:rPr>
          <w:rFonts w:asciiTheme="minorHAnsi" w:hAnsiTheme="minorHAnsi"/>
          <w:sz w:val="20"/>
          <w:szCs w:val="20"/>
        </w:rPr>
        <w:t xml:space="preserve">. </w:t>
      </w:r>
      <w:r w:rsidRPr="005364BE">
        <w:rPr>
          <w:rFonts w:asciiTheme="minorHAnsi" w:hAnsiTheme="minorHAnsi"/>
          <w:sz w:val="20"/>
          <w:szCs w:val="20"/>
        </w:rPr>
        <w:t>Initially the</w:t>
      </w:r>
      <w:r w:rsidR="005C2F28" w:rsidRPr="005364BE">
        <w:rPr>
          <w:rFonts w:asciiTheme="minorHAnsi" w:hAnsiTheme="minorHAnsi"/>
          <w:sz w:val="20"/>
          <w:szCs w:val="20"/>
        </w:rPr>
        <w:t xml:space="preserve"> display will read “finger out”;</w:t>
      </w:r>
      <w:r w:rsidRPr="005364BE">
        <w:rPr>
          <w:rFonts w:asciiTheme="minorHAnsi" w:hAnsiTheme="minorHAnsi"/>
          <w:sz w:val="20"/>
          <w:szCs w:val="20"/>
        </w:rPr>
        <w:t xml:space="preserve"> gently place your index finger into the finger clamp so that the tip of your finger covers the LED light</w:t>
      </w:r>
      <w:r w:rsidR="00F415CC">
        <w:rPr>
          <w:rFonts w:asciiTheme="minorHAnsi" w:hAnsiTheme="minorHAnsi"/>
          <w:sz w:val="20"/>
          <w:szCs w:val="20"/>
        </w:rPr>
        <w:t xml:space="preserve">. </w:t>
      </w:r>
      <w:r w:rsidRPr="005364BE">
        <w:rPr>
          <w:rFonts w:asciiTheme="minorHAnsi" w:hAnsiTheme="minorHAnsi"/>
          <w:sz w:val="20"/>
          <w:szCs w:val="20"/>
        </w:rPr>
        <w:t>Two numbers will display on the screen - one labeled “SPO2” and the other “BPM”; these numbers represent the “spot oxygen saturation” (blood oxygen saturation) level and the number of heart beats per minute (pulse), respectively</w:t>
      </w:r>
      <w:r w:rsidR="00F415CC">
        <w:rPr>
          <w:rFonts w:asciiTheme="minorHAnsi" w:hAnsiTheme="minorHAnsi"/>
          <w:sz w:val="20"/>
          <w:szCs w:val="20"/>
        </w:rPr>
        <w:t xml:space="preserve">. </w:t>
      </w:r>
      <w:r w:rsidRPr="005364BE">
        <w:rPr>
          <w:rFonts w:asciiTheme="minorHAnsi" w:hAnsiTheme="minorHAnsi"/>
          <w:sz w:val="20"/>
          <w:szCs w:val="20"/>
        </w:rPr>
        <w:t>(As an energy saving mechanism, the pulse ox screen may go dark at times; to retrieve data simply tap the display.)</w:t>
      </w:r>
    </w:p>
    <w:p w:rsidR="00C347EF" w:rsidRPr="005364BE" w:rsidRDefault="00C347EF" w:rsidP="00C347EF">
      <w:pPr>
        <w:rPr>
          <w:rFonts w:asciiTheme="minorHAnsi" w:hAnsiTheme="minorHAnsi"/>
          <w:sz w:val="20"/>
          <w:szCs w:val="20"/>
        </w:rPr>
      </w:pPr>
    </w:p>
    <w:p w:rsidR="00C347EF" w:rsidRPr="005364BE" w:rsidRDefault="00235140" w:rsidP="00C347EF">
      <w:pPr>
        <w:rPr>
          <w:rFonts w:asciiTheme="minorHAnsi" w:hAnsiTheme="minorHAnsi"/>
          <w:b/>
          <w:bCs/>
          <w:sz w:val="20"/>
          <w:szCs w:val="20"/>
        </w:rPr>
      </w:pPr>
      <w:r w:rsidRPr="005364BE">
        <w:rPr>
          <w:rFonts w:asciiTheme="minorHAnsi" w:hAnsiTheme="minorHAnsi"/>
          <w:b/>
          <w:bCs/>
          <w:sz w:val="20"/>
          <w:szCs w:val="20"/>
        </w:rPr>
        <w:t>EXPERIMENT</w:t>
      </w:r>
    </w:p>
    <w:p w:rsidR="00C347EF" w:rsidRPr="005364BE" w:rsidRDefault="00C347EF" w:rsidP="00C347EF">
      <w:pPr>
        <w:rPr>
          <w:rFonts w:asciiTheme="minorHAnsi" w:hAnsiTheme="minorHAnsi"/>
          <w:b/>
          <w:bCs/>
          <w:sz w:val="20"/>
          <w:szCs w:val="20"/>
        </w:rPr>
      </w:pPr>
    </w:p>
    <w:p w:rsidR="00C347EF" w:rsidRPr="005364BE" w:rsidRDefault="00C347EF" w:rsidP="00C347EF">
      <w:pPr>
        <w:rPr>
          <w:rFonts w:asciiTheme="minorHAnsi" w:hAnsiTheme="minorHAnsi"/>
          <w:sz w:val="20"/>
          <w:szCs w:val="20"/>
        </w:rPr>
      </w:pPr>
      <w:r w:rsidRPr="005364BE">
        <w:rPr>
          <w:rFonts w:asciiTheme="minorHAnsi" w:hAnsiTheme="minorHAnsi"/>
          <w:sz w:val="20"/>
          <w:szCs w:val="20"/>
        </w:rPr>
        <w:t>Once you have placed the pulse oximeter on your fingertip, remain still for 30 seconds</w:t>
      </w:r>
      <w:r w:rsidR="00F415CC">
        <w:rPr>
          <w:rFonts w:asciiTheme="minorHAnsi" w:hAnsiTheme="minorHAnsi"/>
          <w:sz w:val="20"/>
          <w:szCs w:val="20"/>
        </w:rPr>
        <w:t xml:space="preserve">. </w:t>
      </w:r>
      <w:r w:rsidRPr="005364BE">
        <w:rPr>
          <w:rFonts w:asciiTheme="minorHAnsi" w:hAnsiTheme="minorHAnsi"/>
          <w:sz w:val="20"/>
          <w:szCs w:val="20"/>
        </w:rPr>
        <w:t>If pulse readings appear inconsistent or if SPO2 reading is below 90%, try repositioning finger in probe device to obtain a better reading.</w:t>
      </w:r>
    </w:p>
    <w:p w:rsidR="00BD6C33" w:rsidRPr="005364BE" w:rsidRDefault="00BD6C33">
      <w:pPr>
        <w:rPr>
          <w:rFonts w:asciiTheme="minorHAnsi" w:hAnsiTheme="minorHAnsi"/>
          <w:sz w:val="20"/>
          <w:szCs w:val="20"/>
        </w:rPr>
      </w:pPr>
    </w:p>
    <w:p w:rsidR="00BD6C33" w:rsidRPr="005364BE" w:rsidRDefault="00BD6C33">
      <w:pPr>
        <w:numPr>
          <w:ilvl w:val="0"/>
          <w:numId w:val="18"/>
        </w:numPr>
        <w:rPr>
          <w:rFonts w:asciiTheme="minorHAnsi" w:hAnsiTheme="minorHAnsi"/>
          <w:sz w:val="20"/>
          <w:szCs w:val="20"/>
        </w:rPr>
      </w:pPr>
      <w:r w:rsidRPr="005364BE">
        <w:rPr>
          <w:rFonts w:asciiTheme="minorHAnsi" w:hAnsiTheme="minorHAnsi"/>
          <w:b/>
          <w:bCs/>
          <w:sz w:val="20"/>
          <w:szCs w:val="20"/>
        </w:rPr>
        <w:t>Record the data displayed - at rest:</w:t>
      </w:r>
    </w:p>
    <w:p w:rsidR="00BD6C33" w:rsidRPr="005364BE" w:rsidRDefault="00BD6C33">
      <w:pPr>
        <w:rPr>
          <w:rFonts w:asciiTheme="minorHAnsi" w:hAnsiTheme="minorHAnsi"/>
          <w:sz w:val="20"/>
          <w:szCs w:val="20"/>
        </w:rPr>
      </w:pPr>
    </w:p>
    <w:p w:rsidR="00BD6C33" w:rsidRPr="005364BE" w:rsidRDefault="00BD6C33">
      <w:pPr>
        <w:numPr>
          <w:ilvl w:val="1"/>
          <w:numId w:val="22"/>
        </w:numPr>
        <w:rPr>
          <w:rFonts w:asciiTheme="minorHAnsi" w:hAnsiTheme="minorHAnsi"/>
          <w:sz w:val="20"/>
          <w:szCs w:val="20"/>
        </w:rPr>
      </w:pPr>
      <w:r w:rsidRPr="005364BE">
        <w:rPr>
          <w:rFonts w:asciiTheme="minorHAnsi" w:hAnsiTheme="minorHAnsi"/>
          <w:b/>
          <w:bCs/>
          <w:sz w:val="20"/>
          <w:szCs w:val="20"/>
        </w:rPr>
        <w:t xml:space="preserve">SPO2  </w:t>
      </w:r>
      <w:r w:rsidRPr="005364BE">
        <w:rPr>
          <w:rFonts w:asciiTheme="minorHAnsi" w:hAnsiTheme="minorHAnsi"/>
          <w:b/>
          <w:bCs/>
          <w:sz w:val="20"/>
          <w:szCs w:val="20"/>
        </w:rPr>
        <w:tab/>
      </w:r>
      <w:r w:rsidRPr="005364BE">
        <w:rPr>
          <w:rFonts w:asciiTheme="minorHAnsi" w:hAnsiTheme="minorHAnsi"/>
          <w:b/>
          <w:bCs/>
          <w:sz w:val="20"/>
          <w:szCs w:val="20"/>
        </w:rPr>
        <w:softHyphen/>
      </w:r>
      <w:r w:rsidRPr="005364BE">
        <w:rPr>
          <w:rFonts w:asciiTheme="minorHAnsi" w:hAnsiTheme="minorHAnsi"/>
          <w:b/>
          <w:bCs/>
          <w:sz w:val="20"/>
          <w:szCs w:val="20"/>
        </w:rPr>
        <w:softHyphen/>
        <w:t>_____________ %</w:t>
      </w:r>
    </w:p>
    <w:p w:rsidR="00BD6C33" w:rsidRPr="005364BE" w:rsidRDefault="00BD6C33">
      <w:pPr>
        <w:rPr>
          <w:rFonts w:asciiTheme="minorHAnsi" w:hAnsiTheme="minorHAnsi"/>
          <w:sz w:val="20"/>
          <w:szCs w:val="20"/>
        </w:rPr>
      </w:pPr>
    </w:p>
    <w:p w:rsidR="00BD6C33" w:rsidRPr="005364BE" w:rsidRDefault="00BD6C33">
      <w:pPr>
        <w:numPr>
          <w:ilvl w:val="1"/>
          <w:numId w:val="22"/>
        </w:numPr>
        <w:rPr>
          <w:rFonts w:asciiTheme="minorHAnsi" w:hAnsiTheme="minorHAnsi"/>
          <w:sz w:val="20"/>
          <w:szCs w:val="20"/>
        </w:rPr>
      </w:pPr>
      <w:r w:rsidRPr="005364BE">
        <w:rPr>
          <w:rFonts w:asciiTheme="minorHAnsi" w:hAnsiTheme="minorHAnsi"/>
          <w:b/>
          <w:bCs/>
          <w:sz w:val="20"/>
          <w:szCs w:val="20"/>
        </w:rPr>
        <w:t>BPM  _____________</w:t>
      </w:r>
      <w:r w:rsidRPr="005364BE">
        <w:rPr>
          <w:rFonts w:asciiTheme="minorHAnsi" w:hAnsiTheme="minorHAnsi"/>
          <w:sz w:val="20"/>
          <w:szCs w:val="20"/>
        </w:rPr>
        <w:tab/>
      </w:r>
    </w:p>
    <w:p w:rsidR="00BD6C33" w:rsidRPr="005364BE" w:rsidRDefault="00BD6C33">
      <w:pPr>
        <w:rPr>
          <w:rFonts w:asciiTheme="minorHAnsi" w:hAnsiTheme="minorHAnsi"/>
          <w:sz w:val="20"/>
          <w:szCs w:val="20"/>
        </w:rPr>
      </w:pPr>
    </w:p>
    <w:p w:rsidR="00BD6C33" w:rsidRPr="005364BE" w:rsidRDefault="00BD6C33">
      <w:pPr>
        <w:rPr>
          <w:rFonts w:asciiTheme="minorHAnsi" w:hAnsiTheme="minorHAnsi"/>
          <w:sz w:val="20"/>
          <w:szCs w:val="20"/>
        </w:rPr>
      </w:pPr>
    </w:p>
    <w:p w:rsidR="00BD6C33" w:rsidRPr="005364BE" w:rsidRDefault="00BD6C33">
      <w:pPr>
        <w:rPr>
          <w:rFonts w:asciiTheme="minorHAnsi" w:hAnsiTheme="minorHAnsi"/>
          <w:sz w:val="20"/>
          <w:szCs w:val="20"/>
        </w:rPr>
      </w:pPr>
      <w:r w:rsidRPr="005364BE">
        <w:rPr>
          <w:rFonts w:asciiTheme="minorHAnsi" w:hAnsiTheme="minorHAnsi"/>
          <w:sz w:val="20"/>
          <w:szCs w:val="20"/>
        </w:rPr>
        <w:t>N</w:t>
      </w:r>
      <w:r w:rsidR="000642AF" w:rsidRPr="005364BE">
        <w:rPr>
          <w:rFonts w:asciiTheme="minorHAnsi" w:hAnsiTheme="minorHAnsi"/>
          <w:sz w:val="20"/>
          <w:szCs w:val="20"/>
        </w:rPr>
        <w:t>ext</w:t>
      </w:r>
      <w:r w:rsidRPr="005364BE">
        <w:rPr>
          <w:rFonts w:asciiTheme="minorHAnsi" w:hAnsiTheme="minorHAnsi"/>
          <w:sz w:val="20"/>
          <w:szCs w:val="20"/>
        </w:rPr>
        <w:t>, u</w:t>
      </w:r>
      <w:r w:rsidR="000642AF" w:rsidRPr="005364BE">
        <w:rPr>
          <w:rFonts w:asciiTheme="minorHAnsi" w:hAnsiTheme="minorHAnsi"/>
          <w:sz w:val="20"/>
          <w:szCs w:val="20"/>
        </w:rPr>
        <w:t>s</w:t>
      </w:r>
      <w:r w:rsidRPr="005364BE">
        <w:rPr>
          <w:rFonts w:asciiTheme="minorHAnsi" w:hAnsiTheme="minorHAnsi"/>
          <w:sz w:val="20"/>
          <w:szCs w:val="20"/>
        </w:rPr>
        <w:t xml:space="preserve">e the pulse oximeter </w:t>
      </w:r>
      <w:r w:rsidR="000642AF" w:rsidRPr="005364BE">
        <w:rPr>
          <w:rFonts w:asciiTheme="minorHAnsi" w:hAnsiTheme="minorHAnsi"/>
          <w:sz w:val="20"/>
          <w:szCs w:val="20"/>
        </w:rPr>
        <w:t xml:space="preserve">and </w:t>
      </w:r>
      <w:r w:rsidRPr="005364BE">
        <w:rPr>
          <w:rFonts w:asciiTheme="minorHAnsi" w:hAnsiTheme="minorHAnsi"/>
          <w:sz w:val="20"/>
          <w:szCs w:val="20"/>
        </w:rPr>
        <w:t>determine how these numbers change when you hold your breath</w:t>
      </w:r>
      <w:r w:rsidR="00F415CC">
        <w:rPr>
          <w:rFonts w:asciiTheme="minorHAnsi" w:hAnsiTheme="minorHAnsi"/>
          <w:sz w:val="20"/>
          <w:szCs w:val="20"/>
        </w:rPr>
        <w:t xml:space="preserve">. </w:t>
      </w:r>
      <w:r w:rsidRPr="005364BE">
        <w:rPr>
          <w:rFonts w:asciiTheme="minorHAnsi" w:hAnsiTheme="minorHAnsi"/>
          <w:sz w:val="20"/>
          <w:szCs w:val="20"/>
        </w:rPr>
        <w:t>Try holding your breath for a comfortable amount of time, not exceeding 30 seconds.</w:t>
      </w:r>
    </w:p>
    <w:p w:rsidR="00BD6C33" w:rsidRPr="005364BE" w:rsidRDefault="00BD6C33">
      <w:pPr>
        <w:numPr>
          <w:ilvl w:val="0"/>
          <w:numId w:val="18"/>
        </w:numPr>
        <w:rPr>
          <w:rFonts w:asciiTheme="minorHAnsi" w:hAnsiTheme="minorHAnsi"/>
          <w:sz w:val="20"/>
          <w:szCs w:val="20"/>
        </w:rPr>
      </w:pPr>
      <w:r w:rsidRPr="005364BE">
        <w:rPr>
          <w:rFonts w:asciiTheme="minorHAnsi" w:hAnsiTheme="minorHAnsi"/>
          <w:b/>
          <w:bCs/>
          <w:sz w:val="20"/>
          <w:szCs w:val="20"/>
        </w:rPr>
        <w:t>Record the data displayed - breath held:</w:t>
      </w:r>
    </w:p>
    <w:p w:rsidR="00BD6C33" w:rsidRPr="005364BE" w:rsidRDefault="00BD6C33">
      <w:pPr>
        <w:rPr>
          <w:rFonts w:asciiTheme="minorHAnsi" w:hAnsiTheme="minorHAnsi"/>
          <w:sz w:val="20"/>
          <w:szCs w:val="20"/>
        </w:rPr>
      </w:pPr>
    </w:p>
    <w:p w:rsidR="00BD6C33" w:rsidRPr="005364BE" w:rsidRDefault="00BD6C33">
      <w:pPr>
        <w:numPr>
          <w:ilvl w:val="1"/>
          <w:numId w:val="18"/>
        </w:numPr>
        <w:rPr>
          <w:rFonts w:asciiTheme="minorHAnsi" w:hAnsiTheme="minorHAnsi"/>
          <w:sz w:val="20"/>
          <w:szCs w:val="20"/>
        </w:rPr>
      </w:pPr>
      <w:r w:rsidRPr="005364BE">
        <w:rPr>
          <w:rFonts w:asciiTheme="minorHAnsi" w:hAnsiTheme="minorHAnsi"/>
          <w:b/>
          <w:bCs/>
          <w:sz w:val="20"/>
          <w:szCs w:val="20"/>
        </w:rPr>
        <w:t xml:space="preserve">SPO2  </w:t>
      </w:r>
      <w:r w:rsidRPr="005364BE">
        <w:rPr>
          <w:rFonts w:asciiTheme="minorHAnsi" w:hAnsiTheme="minorHAnsi"/>
          <w:b/>
          <w:bCs/>
          <w:sz w:val="20"/>
          <w:szCs w:val="20"/>
        </w:rPr>
        <w:tab/>
      </w:r>
      <w:r w:rsidRPr="005364BE">
        <w:rPr>
          <w:rFonts w:asciiTheme="minorHAnsi" w:hAnsiTheme="minorHAnsi"/>
          <w:b/>
          <w:bCs/>
          <w:sz w:val="20"/>
          <w:szCs w:val="20"/>
        </w:rPr>
        <w:softHyphen/>
      </w:r>
      <w:r w:rsidRPr="005364BE">
        <w:rPr>
          <w:rFonts w:asciiTheme="minorHAnsi" w:hAnsiTheme="minorHAnsi"/>
          <w:b/>
          <w:bCs/>
          <w:sz w:val="20"/>
          <w:szCs w:val="20"/>
        </w:rPr>
        <w:softHyphen/>
        <w:t>_____________ %</w:t>
      </w:r>
    </w:p>
    <w:p w:rsidR="00BD6C33" w:rsidRPr="005364BE" w:rsidRDefault="00BD6C33">
      <w:pPr>
        <w:rPr>
          <w:rFonts w:asciiTheme="minorHAnsi" w:hAnsiTheme="minorHAnsi"/>
          <w:sz w:val="20"/>
          <w:szCs w:val="20"/>
        </w:rPr>
      </w:pPr>
    </w:p>
    <w:p w:rsidR="00BD6C33" w:rsidRPr="005364BE" w:rsidRDefault="00BD6C33">
      <w:pPr>
        <w:numPr>
          <w:ilvl w:val="1"/>
          <w:numId w:val="18"/>
        </w:numPr>
        <w:rPr>
          <w:rFonts w:asciiTheme="minorHAnsi" w:hAnsiTheme="minorHAnsi"/>
          <w:sz w:val="20"/>
          <w:szCs w:val="20"/>
        </w:rPr>
      </w:pPr>
      <w:r w:rsidRPr="005364BE">
        <w:rPr>
          <w:rFonts w:asciiTheme="minorHAnsi" w:hAnsiTheme="minorHAnsi"/>
          <w:b/>
          <w:bCs/>
          <w:sz w:val="20"/>
          <w:szCs w:val="20"/>
        </w:rPr>
        <w:t>BPM  _____________</w:t>
      </w:r>
    </w:p>
    <w:p w:rsidR="00BD6C33" w:rsidRPr="005364BE" w:rsidRDefault="00BD6C33">
      <w:pPr>
        <w:ind w:left="360"/>
        <w:rPr>
          <w:rFonts w:asciiTheme="minorHAnsi" w:hAnsiTheme="minorHAnsi"/>
          <w:sz w:val="20"/>
          <w:szCs w:val="20"/>
        </w:rPr>
      </w:pPr>
    </w:p>
    <w:p w:rsidR="00BD6C33" w:rsidRPr="005364BE" w:rsidRDefault="00BD6C33">
      <w:pPr>
        <w:rPr>
          <w:rFonts w:asciiTheme="minorHAnsi" w:hAnsiTheme="minorHAnsi"/>
          <w:sz w:val="20"/>
          <w:szCs w:val="20"/>
        </w:rPr>
      </w:pPr>
    </w:p>
    <w:p w:rsidR="00BD6C33" w:rsidRPr="005364BE" w:rsidRDefault="00BD6C33">
      <w:pPr>
        <w:rPr>
          <w:rFonts w:asciiTheme="minorHAnsi" w:hAnsiTheme="minorHAnsi"/>
          <w:sz w:val="20"/>
          <w:szCs w:val="20"/>
        </w:rPr>
      </w:pPr>
      <w:r w:rsidRPr="005364BE">
        <w:rPr>
          <w:rFonts w:asciiTheme="minorHAnsi" w:hAnsiTheme="minorHAnsi"/>
          <w:sz w:val="20"/>
          <w:szCs w:val="20"/>
        </w:rPr>
        <w:t>Next, test how movement affects the results</w:t>
      </w:r>
      <w:r w:rsidR="00F415CC">
        <w:rPr>
          <w:rFonts w:asciiTheme="minorHAnsi" w:hAnsiTheme="minorHAnsi"/>
          <w:sz w:val="20"/>
          <w:szCs w:val="20"/>
        </w:rPr>
        <w:t xml:space="preserve">. </w:t>
      </w:r>
      <w:r w:rsidRPr="005364BE">
        <w:rPr>
          <w:rFonts w:asciiTheme="minorHAnsi" w:hAnsiTheme="minorHAnsi"/>
          <w:sz w:val="20"/>
          <w:szCs w:val="20"/>
        </w:rPr>
        <w:t>Wave your arm in the air for 5 - 10 seconds.</w:t>
      </w:r>
    </w:p>
    <w:p w:rsidR="00BD6C33" w:rsidRPr="005364BE" w:rsidRDefault="00BD6C33">
      <w:pPr>
        <w:rPr>
          <w:rFonts w:asciiTheme="minorHAnsi" w:hAnsiTheme="minorHAnsi"/>
          <w:sz w:val="20"/>
          <w:szCs w:val="20"/>
        </w:rPr>
      </w:pPr>
    </w:p>
    <w:p w:rsidR="00BD6C33" w:rsidRPr="005364BE" w:rsidRDefault="00BD6C33">
      <w:pPr>
        <w:numPr>
          <w:ilvl w:val="0"/>
          <w:numId w:val="19"/>
        </w:numPr>
        <w:rPr>
          <w:rFonts w:asciiTheme="minorHAnsi" w:hAnsiTheme="minorHAnsi"/>
          <w:sz w:val="20"/>
          <w:szCs w:val="20"/>
        </w:rPr>
      </w:pPr>
      <w:r w:rsidRPr="005364BE">
        <w:rPr>
          <w:rFonts w:asciiTheme="minorHAnsi" w:hAnsiTheme="minorHAnsi"/>
          <w:b/>
          <w:bCs/>
          <w:sz w:val="20"/>
          <w:szCs w:val="20"/>
        </w:rPr>
        <w:t>Record the data displayed - movement:</w:t>
      </w:r>
    </w:p>
    <w:p w:rsidR="00BD6C33" w:rsidRPr="005364BE" w:rsidRDefault="00BD6C33">
      <w:pPr>
        <w:rPr>
          <w:rFonts w:asciiTheme="minorHAnsi" w:hAnsiTheme="minorHAnsi"/>
          <w:sz w:val="20"/>
          <w:szCs w:val="20"/>
        </w:rPr>
      </w:pPr>
    </w:p>
    <w:p w:rsidR="00BD6C33" w:rsidRPr="005364BE" w:rsidRDefault="00BD6C33">
      <w:pPr>
        <w:numPr>
          <w:ilvl w:val="1"/>
          <w:numId w:val="18"/>
        </w:numPr>
        <w:rPr>
          <w:rFonts w:asciiTheme="minorHAnsi" w:hAnsiTheme="minorHAnsi"/>
          <w:sz w:val="20"/>
          <w:szCs w:val="20"/>
        </w:rPr>
      </w:pPr>
      <w:r w:rsidRPr="005364BE">
        <w:rPr>
          <w:rFonts w:asciiTheme="minorHAnsi" w:hAnsiTheme="minorHAnsi"/>
          <w:b/>
          <w:bCs/>
          <w:sz w:val="20"/>
          <w:szCs w:val="20"/>
        </w:rPr>
        <w:t xml:space="preserve">SPO2  </w:t>
      </w:r>
      <w:r w:rsidRPr="005364BE">
        <w:rPr>
          <w:rFonts w:asciiTheme="minorHAnsi" w:hAnsiTheme="minorHAnsi"/>
          <w:b/>
          <w:bCs/>
          <w:sz w:val="20"/>
          <w:szCs w:val="20"/>
        </w:rPr>
        <w:tab/>
      </w:r>
      <w:r w:rsidRPr="005364BE">
        <w:rPr>
          <w:rFonts w:asciiTheme="minorHAnsi" w:hAnsiTheme="minorHAnsi"/>
          <w:b/>
          <w:bCs/>
          <w:sz w:val="20"/>
          <w:szCs w:val="20"/>
        </w:rPr>
        <w:softHyphen/>
      </w:r>
      <w:r w:rsidRPr="005364BE">
        <w:rPr>
          <w:rFonts w:asciiTheme="minorHAnsi" w:hAnsiTheme="minorHAnsi"/>
          <w:b/>
          <w:bCs/>
          <w:sz w:val="20"/>
          <w:szCs w:val="20"/>
        </w:rPr>
        <w:softHyphen/>
        <w:t>_____________ %</w:t>
      </w:r>
    </w:p>
    <w:p w:rsidR="00BD6C33" w:rsidRPr="005364BE" w:rsidRDefault="00BD6C33">
      <w:pPr>
        <w:rPr>
          <w:rFonts w:asciiTheme="minorHAnsi" w:hAnsiTheme="minorHAnsi"/>
          <w:sz w:val="20"/>
          <w:szCs w:val="20"/>
        </w:rPr>
      </w:pPr>
    </w:p>
    <w:p w:rsidR="00BD6C33" w:rsidRPr="005364BE" w:rsidRDefault="00BD6C33">
      <w:pPr>
        <w:numPr>
          <w:ilvl w:val="1"/>
          <w:numId w:val="18"/>
        </w:numPr>
        <w:rPr>
          <w:rFonts w:asciiTheme="minorHAnsi" w:hAnsiTheme="minorHAnsi"/>
          <w:sz w:val="20"/>
          <w:szCs w:val="20"/>
        </w:rPr>
      </w:pPr>
      <w:r w:rsidRPr="005364BE">
        <w:rPr>
          <w:rFonts w:asciiTheme="minorHAnsi" w:hAnsiTheme="minorHAnsi"/>
          <w:b/>
          <w:bCs/>
          <w:sz w:val="20"/>
          <w:szCs w:val="20"/>
        </w:rPr>
        <w:t>BPM  _____________</w:t>
      </w:r>
    </w:p>
    <w:p w:rsidR="00BD6C33" w:rsidRPr="005364BE" w:rsidRDefault="00BD6C33">
      <w:pPr>
        <w:rPr>
          <w:rFonts w:asciiTheme="minorHAnsi" w:hAnsiTheme="minorHAnsi"/>
          <w:b/>
          <w:bCs/>
          <w:sz w:val="20"/>
          <w:szCs w:val="20"/>
        </w:rPr>
      </w:pPr>
    </w:p>
    <w:p w:rsidR="00BD6C33" w:rsidRPr="005364BE" w:rsidRDefault="00BD6C33">
      <w:pPr>
        <w:rPr>
          <w:rFonts w:asciiTheme="minorHAnsi" w:hAnsiTheme="minorHAnsi"/>
          <w:b/>
          <w:bCs/>
          <w:sz w:val="20"/>
          <w:szCs w:val="20"/>
        </w:rPr>
      </w:pPr>
      <w:r w:rsidRPr="005364BE">
        <w:rPr>
          <w:rFonts w:asciiTheme="minorHAnsi" w:hAnsiTheme="minorHAnsi"/>
          <w:b/>
          <w:bCs/>
          <w:sz w:val="20"/>
          <w:szCs w:val="20"/>
        </w:rPr>
        <w:t>ANALYSIS</w:t>
      </w:r>
    </w:p>
    <w:p w:rsidR="00211812" w:rsidRPr="005364BE" w:rsidRDefault="00211812">
      <w:pPr>
        <w:rPr>
          <w:rFonts w:asciiTheme="minorHAnsi" w:hAnsiTheme="minorHAnsi"/>
          <w:b/>
          <w:bCs/>
          <w:sz w:val="20"/>
          <w:szCs w:val="20"/>
        </w:rPr>
      </w:pPr>
    </w:p>
    <w:p w:rsidR="00E85386" w:rsidRPr="005364BE" w:rsidRDefault="005C2F28" w:rsidP="004F2FA4">
      <w:pPr>
        <w:jc w:val="both"/>
        <w:rPr>
          <w:rFonts w:asciiTheme="minorHAnsi" w:hAnsiTheme="minorHAnsi"/>
          <w:bCs/>
          <w:sz w:val="20"/>
          <w:szCs w:val="20"/>
        </w:rPr>
      </w:pPr>
      <w:r w:rsidRPr="005364BE">
        <w:rPr>
          <w:rFonts w:asciiTheme="minorHAnsi" w:hAnsiTheme="minorHAnsi"/>
          <w:bCs/>
          <w:sz w:val="20"/>
          <w:szCs w:val="20"/>
        </w:rPr>
        <w:t xml:space="preserve">From the varying </w:t>
      </w:r>
      <w:proofErr w:type="spellStart"/>
      <w:r w:rsidRPr="005364BE">
        <w:rPr>
          <w:rFonts w:asciiTheme="minorHAnsi" w:hAnsiTheme="minorHAnsi"/>
          <w:bCs/>
          <w:sz w:val="20"/>
          <w:szCs w:val="20"/>
        </w:rPr>
        <w:t>pulsati</w:t>
      </w:r>
      <w:r w:rsidR="009341E5" w:rsidRPr="005364BE">
        <w:rPr>
          <w:rFonts w:asciiTheme="minorHAnsi" w:hAnsiTheme="minorHAnsi"/>
          <w:bCs/>
          <w:sz w:val="20"/>
          <w:szCs w:val="20"/>
        </w:rPr>
        <w:t>l</w:t>
      </w:r>
      <w:r w:rsidRPr="005364BE">
        <w:rPr>
          <w:rFonts w:asciiTheme="minorHAnsi" w:hAnsiTheme="minorHAnsi"/>
          <w:bCs/>
          <w:sz w:val="20"/>
          <w:szCs w:val="20"/>
        </w:rPr>
        <w:t>e</w:t>
      </w:r>
      <w:proofErr w:type="spellEnd"/>
      <w:r w:rsidR="009341E5" w:rsidRPr="005364BE">
        <w:rPr>
          <w:rFonts w:asciiTheme="minorHAnsi" w:hAnsiTheme="minorHAnsi"/>
          <w:bCs/>
          <w:sz w:val="20"/>
          <w:szCs w:val="20"/>
        </w:rPr>
        <w:t xml:space="preserve"> components, the device is able to measure the frequency of the </w:t>
      </w:r>
      <w:r w:rsidR="00B44F6E" w:rsidRPr="005364BE">
        <w:rPr>
          <w:rFonts w:asciiTheme="minorHAnsi" w:hAnsiTheme="minorHAnsi"/>
          <w:bCs/>
          <w:sz w:val="20"/>
          <w:szCs w:val="20"/>
        </w:rPr>
        <w:t>heartbeat</w:t>
      </w:r>
      <w:bookmarkStart w:id="0" w:name="_GoBack"/>
      <w:bookmarkEnd w:id="0"/>
      <w:r w:rsidR="009341E5" w:rsidRPr="005364BE">
        <w:rPr>
          <w:rFonts w:asciiTheme="minorHAnsi" w:hAnsiTheme="minorHAnsi"/>
          <w:bCs/>
          <w:sz w:val="20"/>
          <w:szCs w:val="20"/>
        </w:rPr>
        <w:t xml:space="preserve">, which we call the pulse when </w:t>
      </w:r>
      <w:r w:rsidRPr="005364BE">
        <w:rPr>
          <w:rFonts w:asciiTheme="minorHAnsi" w:hAnsiTheme="minorHAnsi"/>
          <w:bCs/>
          <w:sz w:val="20"/>
          <w:szCs w:val="20"/>
        </w:rPr>
        <w:t>measured in</w:t>
      </w:r>
      <w:r w:rsidR="009341E5" w:rsidRPr="005364BE">
        <w:rPr>
          <w:rFonts w:asciiTheme="minorHAnsi" w:hAnsiTheme="minorHAnsi"/>
          <w:bCs/>
          <w:sz w:val="20"/>
          <w:szCs w:val="20"/>
        </w:rPr>
        <w:t xml:space="preserve"> beats per minute. You can do this yourself by measuring the number of peaks in the </w:t>
      </w:r>
      <w:r w:rsidRPr="005364BE">
        <w:rPr>
          <w:rFonts w:asciiTheme="minorHAnsi" w:hAnsiTheme="minorHAnsi"/>
          <w:bCs/>
          <w:sz w:val="20"/>
          <w:szCs w:val="20"/>
        </w:rPr>
        <w:t xml:space="preserve">graphical </w:t>
      </w:r>
      <w:proofErr w:type="spellStart"/>
      <w:r w:rsidRPr="005364BE">
        <w:rPr>
          <w:rFonts w:asciiTheme="minorHAnsi" w:hAnsiTheme="minorHAnsi"/>
          <w:bCs/>
          <w:sz w:val="20"/>
          <w:szCs w:val="20"/>
        </w:rPr>
        <w:t>pulsatile</w:t>
      </w:r>
      <w:proofErr w:type="spellEnd"/>
      <w:r w:rsidR="009341E5" w:rsidRPr="005364BE">
        <w:rPr>
          <w:rFonts w:asciiTheme="minorHAnsi" w:hAnsiTheme="minorHAnsi"/>
          <w:bCs/>
          <w:sz w:val="20"/>
          <w:szCs w:val="20"/>
        </w:rPr>
        <w:t xml:space="preserve"> component shown on the bottom of the device and the amount of time between these </w:t>
      </w:r>
      <w:r w:rsidR="009341E5" w:rsidRPr="005364BE">
        <w:rPr>
          <w:rFonts w:asciiTheme="minorHAnsi" w:hAnsiTheme="minorHAnsi"/>
          <w:bCs/>
          <w:sz w:val="20"/>
          <w:szCs w:val="20"/>
        </w:rPr>
        <w:lastRenderedPageBreak/>
        <w:t xml:space="preserve">peaks. First count the number of peaks </w:t>
      </w:r>
      <w:r w:rsidR="00BB412B" w:rsidRPr="005364BE">
        <w:rPr>
          <w:rFonts w:asciiTheme="minorHAnsi" w:hAnsiTheme="minorHAnsi"/>
          <w:b/>
          <w:bCs/>
          <w:sz w:val="20"/>
          <w:szCs w:val="20"/>
        </w:rPr>
        <w:t>after</w:t>
      </w:r>
      <w:r w:rsidR="004F3AF2" w:rsidRPr="005364BE">
        <w:rPr>
          <w:rFonts w:asciiTheme="minorHAnsi" w:hAnsiTheme="minorHAnsi"/>
          <w:bCs/>
          <w:sz w:val="20"/>
          <w:szCs w:val="20"/>
        </w:rPr>
        <w:t xml:space="preserve"> </w:t>
      </w:r>
      <w:r w:rsidR="009341E5" w:rsidRPr="005364BE">
        <w:rPr>
          <w:rFonts w:asciiTheme="minorHAnsi" w:hAnsiTheme="minorHAnsi"/>
          <w:bCs/>
          <w:sz w:val="20"/>
          <w:szCs w:val="20"/>
        </w:rPr>
        <w:t>the first</w:t>
      </w:r>
      <w:r w:rsidR="0020587D" w:rsidRPr="005364BE">
        <w:rPr>
          <w:rFonts w:asciiTheme="minorHAnsi" w:hAnsiTheme="minorHAnsi"/>
          <w:bCs/>
          <w:sz w:val="20"/>
          <w:szCs w:val="20"/>
        </w:rPr>
        <w:t>,</w:t>
      </w:r>
      <w:r w:rsidR="009341E5" w:rsidRPr="005364BE">
        <w:rPr>
          <w:rFonts w:asciiTheme="minorHAnsi" w:hAnsiTheme="minorHAnsi"/>
          <w:bCs/>
          <w:sz w:val="20"/>
          <w:szCs w:val="20"/>
        </w:rPr>
        <w:t xml:space="preserve"> </w:t>
      </w:r>
      <w:r w:rsidR="00BB412B" w:rsidRPr="005364BE">
        <w:rPr>
          <w:rFonts w:asciiTheme="minorHAnsi" w:hAnsiTheme="minorHAnsi"/>
          <w:bCs/>
          <w:i/>
          <w:sz w:val="20"/>
          <w:szCs w:val="20"/>
        </w:rPr>
        <w:t>N</w:t>
      </w:r>
      <w:r w:rsidR="00211812" w:rsidRPr="005364BE">
        <w:rPr>
          <w:rFonts w:asciiTheme="minorHAnsi" w:hAnsiTheme="minorHAnsi"/>
          <w:bCs/>
          <w:i/>
          <w:sz w:val="20"/>
          <w:szCs w:val="20"/>
        </w:rPr>
        <w:t>,</w:t>
      </w:r>
      <w:r w:rsidR="009341E5" w:rsidRPr="005364BE">
        <w:rPr>
          <w:rFonts w:asciiTheme="minorHAnsi" w:hAnsiTheme="minorHAnsi"/>
          <w:bCs/>
          <w:sz w:val="20"/>
          <w:szCs w:val="20"/>
        </w:rPr>
        <w:t xml:space="preserve"> and measure the time it took between these peaks</w:t>
      </w:r>
      <w:r w:rsidR="0020587D" w:rsidRPr="005364BE">
        <w:rPr>
          <w:rFonts w:asciiTheme="minorHAnsi" w:hAnsiTheme="minorHAnsi"/>
          <w:bCs/>
          <w:sz w:val="20"/>
          <w:szCs w:val="20"/>
        </w:rPr>
        <w:t xml:space="preserve"> in seconds</w:t>
      </w:r>
      <w:r w:rsidR="009341E5" w:rsidRPr="005364BE">
        <w:rPr>
          <w:rFonts w:asciiTheme="minorHAnsi" w:hAnsiTheme="minorHAnsi"/>
          <w:bCs/>
          <w:sz w:val="20"/>
          <w:szCs w:val="20"/>
        </w:rPr>
        <w:t>. The frequency of the heart</w:t>
      </w:r>
      <w:r w:rsidR="004F3AF2" w:rsidRPr="005364BE">
        <w:rPr>
          <w:rFonts w:asciiTheme="minorHAnsi" w:hAnsiTheme="minorHAnsi"/>
          <w:bCs/>
          <w:sz w:val="20"/>
          <w:szCs w:val="20"/>
        </w:rPr>
        <w:t xml:space="preserve"> will is the total cycles</w:t>
      </w:r>
      <w:r w:rsidR="009341E5" w:rsidRPr="005364BE">
        <w:rPr>
          <w:rFonts w:asciiTheme="minorHAnsi" w:hAnsiTheme="minorHAnsi"/>
          <w:bCs/>
          <w:sz w:val="20"/>
          <w:szCs w:val="20"/>
        </w:rPr>
        <w:t xml:space="preserve"> divided by the time they occurred:</w:t>
      </w:r>
    </w:p>
    <w:p w:rsidR="009341E5" w:rsidRPr="005364BE" w:rsidRDefault="009341E5">
      <w:pPr>
        <w:ind w:left="270" w:hanging="270"/>
        <w:rPr>
          <w:rFonts w:asciiTheme="minorHAnsi" w:hAnsiTheme="minorHAnsi"/>
          <w:bCs/>
          <w:sz w:val="20"/>
          <w:szCs w:val="20"/>
        </w:rPr>
      </w:pPr>
    </w:p>
    <w:p w:rsidR="004F3AF2" w:rsidRPr="005364BE" w:rsidRDefault="004F3AF2">
      <w:pPr>
        <w:jc w:val="center"/>
        <w:rPr>
          <w:rFonts w:asciiTheme="minorHAnsi" w:hAnsiTheme="minorHAnsi"/>
          <w:sz w:val="20"/>
          <w:szCs w:val="20"/>
        </w:rPr>
      </w:pPr>
      <m:oMathPara>
        <m:oMath>
          <m:r>
            <w:rPr>
              <w:rFonts w:ascii="Cambria Math" w:hAnsi="Cambria Math"/>
              <w:sz w:val="20"/>
              <w:szCs w:val="20"/>
            </w:rPr>
            <m:t>f</m:t>
          </m:r>
          <m:r>
            <w:rPr>
              <w:rFonts w:ascii="Cambria Math" w:hAnsiTheme="minorHAnsi"/>
              <w:sz w:val="20"/>
              <w:szCs w:val="20"/>
            </w:rPr>
            <m:t>=</m:t>
          </m:r>
          <m:f>
            <m:fPr>
              <m:ctrlPr>
                <w:rPr>
                  <w:rFonts w:ascii="Cambria Math" w:hAnsiTheme="minorHAnsi"/>
                  <w:i/>
                  <w:sz w:val="20"/>
                  <w:szCs w:val="20"/>
                </w:rPr>
              </m:ctrlPr>
            </m:fPr>
            <m:num>
              <m:r>
                <w:rPr>
                  <w:rFonts w:ascii="Cambria Math" w:hAnsi="Cambria Math"/>
                  <w:sz w:val="20"/>
                  <w:szCs w:val="20"/>
                </w:rPr>
                <m:t>N</m:t>
              </m:r>
            </m:num>
            <m:den>
              <m:r>
                <w:rPr>
                  <w:rFonts w:ascii="Cambria Math" w:hAnsi="Cambria Math"/>
                  <w:sz w:val="20"/>
                  <w:szCs w:val="20"/>
                </w:rPr>
                <m:t>t</m:t>
              </m:r>
            </m:den>
          </m:f>
        </m:oMath>
      </m:oMathPara>
    </w:p>
    <w:p w:rsidR="004F3AF2" w:rsidRPr="005364BE" w:rsidRDefault="004F3AF2" w:rsidP="004F3AF2">
      <w:pPr>
        <w:ind w:left="360"/>
        <w:jc w:val="center"/>
        <w:rPr>
          <w:rFonts w:asciiTheme="minorHAnsi" w:hAnsiTheme="minorHAnsi"/>
          <w:sz w:val="20"/>
          <w:szCs w:val="20"/>
        </w:rPr>
      </w:pPr>
      <w:r w:rsidRPr="005364BE">
        <w:rPr>
          <w:rFonts w:asciiTheme="minorHAnsi" w:hAnsiTheme="minorHAnsi"/>
          <w:sz w:val="20"/>
          <w:szCs w:val="20"/>
        </w:rPr>
        <w:tab/>
      </w:r>
    </w:p>
    <w:p w:rsidR="00E85386" w:rsidRPr="005364BE" w:rsidRDefault="00A929EC">
      <w:pPr>
        <w:tabs>
          <w:tab w:val="left" w:pos="-720"/>
        </w:tabs>
        <w:contextualSpacing/>
        <w:rPr>
          <w:rFonts w:asciiTheme="minorHAnsi" w:hAnsiTheme="minorHAnsi"/>
          <w:sz w:val="20"/>
          <w:szCs w:val="20"/>
        </w:rPr>
      </w:pPr>
      <w:r w:rsidRPr="005364BE">
        <w:rPr>
          <w:rFonts w:asciiTheme="minorHAnsi" w:hAnsiTheme="minorHAnsi"/>
          <w:sz w:val="20"/>
          <w:szCs w:val="20"/>
        </w:rPr>
        <w:t>T</w:t>
      </w:r>
      <w:r w:rsidR="00BB412B" w:rsidRPr="005364BE">
        <w:rPr>
          <w:rFonts w:asciiTheme="minorHAnsi" w:hAnsiTheme="minorHAnsi"/>
          <w:sz w:val="20"/>
          <w:szCs w:val="20"/>
        </w:rPr>
        <w:t>he pulse</w:t>
      </w:r>
      <w:r w:rsidRPr="005364BE">
        <w:rPr>
          <w:rFonts w:asciiTheme="minorHAnsi" w:hAnsiTheme="minorHAnsi"/>
          <w:sz w:val="20"/>
          <w:szCs w:val="20"/>
        </w:rPr>
        <w:t xml:space="preserve"> </w:t>
      </w:r>
      <w:r w:rsidR="00BB412B" w:rsidRPr="005364BE">
        <w:rPr>
          <w:rFonts w:asciiTheme="minorHAnsi" w:hAnsiTheme="minorHAnsi"/>
          <w:sz w:val="20"/>
          <w:szCs w:val="20"/>
        </w:rPr>
        <w:t xml:space="preserve">is the frequency given in cycles per minute: </w:t>
      </w:r>
    </w:p>
    <w:p w:rsidR="00E85386" w:rsidRPr="005364BE" w:rsidRDefault="00E85386">
      <w:pPr>
        <w:tabs>
          <w:tab w:val="left" w:pos="-720"/>
        </w:tabs>
        <w:contextualSpacing/>
        <w:rPr>
          <w:rFonts w:asciiTheme="minorHAnsi" w:hAnsiTheme="minorHAnsi"/>
          <w:sz w:val="20"/>
          <w:szCs w:val="20"/>
        </w:rPr>
      </w:pPr>
    </w:p>
    <w:p w:rsidR="00E85386" w:rsidRPr="005364BE" w:rsidRDefault="00BB412B">
      <w:pPr>
        <w:tabs>
          <w:tab w:val="left" w:pos="-720"/>
        </w:tabs>
        <w:contextualSpacing/>
        <w:jc w:val="center"/>
        <w:rPr>
          <w:rFonts w:asciiTheme="minorHAnsi" w:hAnsiTheme="minorHAnsi"/>
          <w:sz w:val="20"/>
          <w:szCs w:val="20"/>
        </w:rPr>
      </w:pPr>
      <m:oMath>
        <m:r>
          <w:rPr>
            <w:rFonts w:ascii="Cambria Math" w:hAnsi="Cambria Math"/>
            <w:sz w:val="20"/>
            <w:szCs w:val="20"/>
          </w:rPr>
          <m:t>Pulse</m:t>
        </m:r>
        <m:r>
          <w:rPr>
            <w:rFonts w:ascii="Cambria Math" w:hAnsiTheme="minorHAnsi"/>
            <w:sz w:val="20"/>
            <w:szCs w:val="20"/>
          </w:rPr>
          <m:t xml:space="preserve">= </m:t>
        </m:r>
        <m:f>
          <m:fPr>
            <m:ctrlPr>
              <w:rPr>
                <w:rFonts w:ascii="Cambria Math" w:hAnsiTheme="minorHAnsi"/>
                <w:i/>
                <w:sz w:val="20"/>
                <w:szCs w:val="20"/>
              </w:rPr>
            </m:ctrlPr>
          </m:fPr>
          <m:num>
            <m:r>
              <w:rPr>
                <w:rFonts w:ascii="Cambria Math" w:hAnsi="Cambria Math"/>
                <w:sz w:val="20"/>
                <w:szCs w:val="20"/>
              </w:rPr>
              <m:t>N</m:t>
            </m:r>
          </m:num>
          <m:den>
            <m:r>
              <w:rPr>
                <w:rFonts w:ascii="Cambria Math" w:hAnsi="Cambria Math"/>
                <w:sz w:val="20"/>
                <w:szCs w:val="20"/>
              </w:rPr>
              <m:t>t</m:t>
            </m:r>
          </m:den>
        </m:f>
        <m:r>
          <w:rPr>
            <w:rFonts w:asciiTheme="minorHAnsi" w:hAnsiTheme="majorHAnsi"/>
            <w:sz w:val="20"/>
            <w:szCs w:val="20"/>
          </w:rPr>
          <m:t>*</m:t>
        </m:r>
        <m:f>
          <m:fPr>
            <m:ctrlPr>
              <w:rPr>
                <w:rFonts w:ascii="Cambria Math" w:hAnsiTheme="minorHAnsi"/>
                <w:i/>
                <w:sz w:val="20"/>
                <w:szCs w:val="20"/>
              </w:rPr>
            </m:ctrlPr>
          </m:fPr>
          <m:num>
            <m:r>
              <w:rPr>
                <w:rFonts w:ascii="Cambria Math" w:hAnsiTheme="minorHAnsi"/>
                <w:sz w:val="20"/>
                <w:szCs w:val="20"/>
              </w:rPr>
              <m:t xml:space="preserve">60 </m:t>
            </m:r>
            <m:r>
              <w:rPr>
                <w:rFonts w:ascii="Cambria Math" w:hAnsi="Cambria Math"/>
                <w:sz w:val="20"/>
                <w:szCs w:val="20"/>
              </w:rPr>
              <m:t>s</m:t>
            </m:r>
          </m:num>
          <m:den>
            <m:r>
              <w:rPr>
                <w:rFonts w:ascii="Cambria Math" w:hAnsiTheme="minorHAnsi"/>
                <w:sz w:val="20"/>
                <w:szCs w:val="20"/>
              </w:rPr>
              <m:t xml:space="preserve">1 </m:t>
            </m:r>
            <m:r>
              <w:rPr>
                <w:rFonts w:ascii="Cambria Math" w:hAnsi="Cambria Math"/>
                <w:sz w:val="20"/>
                <w:szCs w:val="20"/>
              </w:rPr>
              <m:t>min</m:t>
            </m:r>
          </m:den>
        </m:f>
      </m:oMath>
      <w:r w:rsidR="0020587D" w:rsidRPr="005364BE">
        <w:rPr>
          <w:rFonts w:asciiTheme="minorHAnsi" w:hAnsiTheme="minorHAnsi"/>
          <w:sz w:val="20"/>
          <w:szCs w:val="20"/>
        </w:rPr>
        <w:t>.</w:t>
      </w:r>
    </w:p>
    <w:p w:rsidR="00BD6C33" w:rsidRPr="005364BE" w:rsidRDefault="00BD6C33">
      <w:pPr>
        <w:ind w:left="270" w:hanging="270"/>
        <w:rPr>
          <w:rFonts w:asciiTheme="minorHAnsi" w:hAnsiTheme="minorHAnsi"/>
          <w:b/>
          <w:bCs/>
          <w:sz w:val="20"/>
          <w:szCs w:val="20"/>
        </w:rPr>
      </w:pPr>
    </w:p>
    <w:p w:rsidR="00BD6C33" w:rsidRPr="005364BE" w:rsidRDefault="00BD6C33">
      <w:pPr>
        <w:rPr>
          <w:rFonts w:asciiTheme="minorHAnsi" w:hAnsiTheme="minorHAnsi"/>
          <w:b/>
          <w:bCs/>
          <w:sz w:val="20"/>
          <w:szCs w:val="20"/>
        </w:rPr>
      </w:pPr>
    </w:p>
    <w:p w:rsidR="00BD6C33" w:rsidRPr="005364BE" w:rsidRDefault="00BD6C33">
      <w:pPr>
        <w:rPr>
          <w:rFonts w:asciiTheme="minorHAnsi" w:hAnsiTheme="minorHAnsi"/>
          <w:b/>
          <w:bCs/>
          <w:sz w:val="20"/>
          <w:szCs w:val="20"/>
        </w:rPr>
      </w:pPr>
      <w:r w:rsidRPr="005364BE">
        <w:rPr>
          <w:rFonts w:asciiTheme="minorHAnsi" w:hAnsiTheme="minorHAnsi"/>
          <w:b/>
          <w:bCs/>
          <w:sz w:val="20"/>
          <w:szCs w:val="20"/>
        </w:rPr>
        <w:t>APPLICATION IN A CLINICAL SETTING</w:t>
      </w:r>
    </w:p>
    <w:p w:rsidR="00211812" w:rsidRPr="005364BE" w:rsidRDefault="00211812" w:rsidP="00211812">
      <w:pPr>
        <w:rPr>
          <w:rFonts w:asciiTheme="minorHAnsi" w:hAnsiTheme="minorHAnsi"/>
          <w:b/>
          <w:bCs/>
          <w:sz w:val="20"/>
          <w:szCs w:val="20"/>
        </w:rPr>
      </w:pPr>
    </w:p>
    <w:p w:rsidR="00211812" w:rsidRPr="005364BE" w:rsidRDefault="00211812" w:rsidP="004F2FA4">
      <w:pPr>
        <w:pStyle w:val="BodyText2"/>
        <w:jc w:val="both"/>
        <w:rPr>
          <w:rFonts w:asciiTheme="minorHAnsi" w:hAnsiTheme="minorHAnsi"/>
          <w:szCs w:val="20"/>
        </w:rPr>
      </w:pPr>
      <w:r w:rsidRPr="005364BE">
        <w:rPr>
          <w:rFonts w:asciiTheme="minorHAnsi" w:hAnsiTheme="minorHAnsi"/>
          <w:szCs w:val="20"/>
        </w:rPr>
        <w:t>The number that is displayed as “SPO2” represents the percentage of blood that is oxygenated relative to the maximum percentage that could potentially be oxygenated</w:t>
      </w:r>
      <w:r w:rsidR="00F415CC">
        <w:rPr>
          <w:rFonts w:asciiTheme="minorHAnsi" w:hAnsiTheme="minorHAnsi"/>
          <w:szCs w:val="20"/>
        </w:rPr>
        <w:t xml:space="preserve">. </w:t>
      </w:r>
      <w:r w:rsidRPr="005364BE">
        <w:rPr>
          <w:rFonts w:asciiTheme="minorHAnsi" w:hAnsiTheme="minorHAnsi"/>
          <w:szCs w:val="20"/>
        </w:rPr>
        <w:t>On one side of the finger clamp there is a small LED light and on the side opposite the LED is a light sensitive detector</w:t>
      </w:r>
      <w:r w:rsidR="00F415CC">
        <w:rPr>
          <w:rFonts w:asciiTheme="minorHAnsi" w:hAnsiTheme="minorHAnsi"/>
          <w:szCs w:val="20"/>
        </w:rPr>
        <w:t xml:space="preserve">. </w:t>
      </w:r>
      <w:r w:rsidRPr="005364BE">
        <w:rPr>
          <w:rFonts w:asciiTheme="minorHAnsi" w:hAnsiTheme="minorHAnsi"/>
          <w:szCs w:val="20"/>
        </w:rPr>
        <w:t>Two beams of light are emitted, one in the red visible light range (approx. 650 nm) and the other in the infrared range (approx. 900nm)</w:t>
      </w:r>
      <w:r w:rsidR="00F415CC">
        <w:rPr>
          <w:rFonts w:asciiTheme="minorHAnsi" w:hAnsiTheme="minorHAnsi"/>
          <w:szCs w:val="20"/>
        </w:rPr>
        <w:t xml:space="preserve">. </w:t>
      </w:r>
      <w:r w:rsidRPr="005364BE">
        <w:rPr>
          <w:rFonts w:asciiTheme="minorHAnsi" w:hAnsiTheme="minorHAnsi"/>
          <w:szCs w:val="20"/>
        </w:rPr>
        <w:t xml:space="preserve">As the light travels </w:t>
      </w:r>
      <w:r w:rsidR="00B6082D" w:rsidRPr="005364BE">
        <w:rPr>
          <w:rFonts w:asciiTheme="minorHAnsi" w:hAnsiTheme="minorHAnsi"/>
          <w:szCs w:val="20"/>
        </w:rPr>
        <w:t>through tissue, bone and blood,</w:t>
      </w:r>
      <w:r w:rsidRPr="005364BE">
        <w:rPr>
          <w:rFonts w:asciiTheme="minorHAnsi" w:hAnsiTheme="minorHAnsi"/>
          <w:szCs w:val="20"/>
        </w:rPr>
        <w:t xml:space="preserve"> the emission is attenuated resulting in only a portion of the light reaching the sensor</w:t>
      </w:r>
      <w:r w:rsidR="00F415CC">
        <w:rPr>
          <w:rFonts w:asciiTheme="minorHAnsi" w:hAnsiTheme="minorHAnsi"/>
          <w:szCs w:val="20"/>
        </w:rPr>
        <w:t xml:space="preserve">. </w:t>
      </w:r>
      <w:r w:rsidRPr="005364BE">
        <w:rPr>
          <w:rFonts w:asciiTheme="minorHAnsi" w:hAnsiTheme="minorHAnsi"/>
          <w:szCs w:val="20"/>
        </w:rPr>
        <w:t xml:space="preserve">Of these </w:t>
      </w:r>
      <w:r w:rsidR="00B6082D" w:rsidRPr="005364BE">
        <w:rPr>
          <w:rFonts w:asciiTheme="minorHAnsi" w:hAnsiTheme="minorHAnsi"/>
          <w:szCs w:val="20"/>
        </w:rPr>
        <w:t>components</w:t>
      </w:r>
      <w:r w:rsidRPr="005364BE">
        <w:rPr>
          <w:rFonts w:asciiTheme="minorHAnsi" w:hAnsiTheme="minorHAnsi"/>
          <w:szCs w:val="20"/>
        </w:rPr>
        <w:t xml:space="preserve"> blood is the only variable (both bone and tissu</w:t>
      </w:r>
      <w:r w:rsidR="00B6082D" w:rsidRPr="005364BE">
        <w:rPr>
          <w:rFonts w:asciiTheme="minorHAnsi" w:hAnsiTheme="minorHAnsi"/>
          <w:szCs w:val="20"/>
        </w:rPr>
        <w:t>e r</w:t>
      </w:r>
      <w:r w:rsidR="009D06B8" w:rsidRPr="005364BE">
        <w:rPr>
          <w:rFonts w:asciiTheme="minorHAnsi" w:hAnsiTheme="minorHAnsi"/>
          <w:szCs w:val="20"/>
        </w:rPr>
        <w:t>emain constant)</w:t>
      </w:r>
      <w:r w:rsidR="00F415CC">
        <w:rPr>
          <w:rFonts w:asciiTheme="minorHAnsi" w:hAnsiTheme="minorHAnsi"/>
          <w:szCs w:val="20"/>
        </w:rPr>
        <w:t xml:space="preserve">. </w:t>
      </w:r>
      <w:r w:rsidR="009D06B8" w:rsidRPr="005364BE">
        <w:rPr>
          <w:rFonts w:asciiTheme="minorHAnsi" w:hAnsiTheme="minorHAnsi"/>
          <w:szCs w:val="20"/>
        </w:rPr>
        <w:t xml:space="preserve">Therefore, </w:t>
      </w:r>
      <w:r w:rsidRPr="005364BE">
        <w:rPr>
          <w:rFonts w:asciiTheme="minorHAnsi" w:hAnsiTheme="minorHAnsi"/>
          <w:szCs w:val="20"/>
        </w:rPr>
        <w:t>only the amount of arterial blood</w:t>
      </w:r>
      <w:r w:rsidR="009D06B8" w:rsidRPr="005364BE">
        <w:rPr>
          <w:rFonts w:asciiTheme="minorHAnsi" w:hAnsiTheme="minorHAnsi"/>
          <w:szCs w:val="20"/>
        </w:rPr>
        <w:t>,</w:t>
      </w:r>
      <w:r w:rsidRPr="005364BE">
        <w:rPr>
          <w:rFonts w:asciiTheme="minorHAnsi" w:hAnsiTheme="minorHAnsi"/>
          <w:szCs w:val="20"/>
        </w:rPr>
        <w:t xml:space="preserve"> in which hemoglobin is bound to oxygen</w:t>
      </w:r>
      <w:r w:rsidR="009D06B8" w:rsidRPr="005364BE">
        <w:rPr>
          <w:rFonts w:asciiTheme="minorHAnsi" w:hAnsiTheme="minorHAnsi"/>
          <w:szCs w:val="20"/>
        </w:rPr>
        <w:t>,</w:t>
      </w:r>
      <w:r w:rsidRPr="005364BE">
        <w:rPr>
          <w:rFonts w:asciiTheme="minorHAnsi" w:hAnsiTheme="minorHAnsi"/>
          <w:szCs w:val="20"/>
        </w:rPr>
        <w:t xml:space="preserve"> will change from moment to moment</w:t>
      </w:r>
      <w:r w:rsidR="00F415CC">
        <w:rPr>
          <w:rFonts w:asciiTheme="minorHAnsi" w:hAnsiTheme="minorHAnsi"/>
          <w:szCs w:val="20"/>
        </w:rPr>
        <w:t xml:space="preserve">. </w:t>
      </w:r>
      <w:r w:rsidRPr="005364BE">
        <w:rPr>
          <w:rFonts w:asciiTheme="minorHAnsi" w:hAnsiTheme="minorHAnsi"/>
          <w:szCs w:val="20"/>
        </w:rPr>
        <w:t>Because of this,</w:t>
      </w:r>
      <w:r w:rsidR="00B6082D" w:rsidRPr="005364BE">
        <w:rPr>
          <w:rFonts w:asciiTheme="minorHAnsi" w:hAnsiTheme="minorHAnsi"/>
          <w:szCs w:val="20"/>
        </w:rPr>
        <w:t xml:space="preserve"> we know that the readings will </w:t>
      </w:r>
      <w:r w:rsidRPr="005364BE">
        <w:rPr>
          <w:rFonts w:asciiTheme="minorHAnsi" w:hAnsiTheme="minorHAnsi"/>
          <w:szCs w:val="20"/>
        </w:rPr>
        <w:t>vary as the degree of oxygen bound to hemoglobin varies</w:t>
      </w:r>
      <w:r w:rsidR="00F415CC">
        <w:rPr>
          <w:rFonts w:asciiTheme="minorHAnsi" w:hAnsiTheme="minorHAnsi"/>
          <w:szCs w:val="20"/>
        </w:rPr>
        <w:t xml:space="preserve">. </w:t>
      </w:r>
      <w:r w:rsidRPr="005364BE">
        <w:rPr>
          <w:rFonts w:asciiTheme="minorHAnsi" w:hAnsiTheme="minorHAnsi"/>
          <w:szCs w:val="20"/>
        </w:rPr>
        <w:t>The device accuracy is limited to its calibration range, which is typically between 70 and 100% for SPO2.</w:t>
      </w:r>
    </w:p>
    <w:p w:rsidR="00211812" w:rsidRPr="005364BE" w:rsidRDefault="00211812" w:rsidP="00211812">
      <w:pPr>
        <w:rPr>
          <w:rFonts w:asciiTheme="minorHAnsi" w:hAnsiTheme="minorHAnsi"/>
          <w:b/>
          <w:bCs/>
          <w:sz w:val="20"/>
          <w:szCs w:val="20"/>
        </w:rPr>
      </w:pPr>
    </w:p>
    <w:p w:rsidR="00211812" w:rsidRPr="005364BE" w:rsidRDefault="00211812">
      <w:pPr>
        <w:rPr>
          <w:rFonts w:asciiTheme="minorHAnsi" w:hAnsiTheme="minorHAnsi"/>
          <w:sz w:val="20"/>
          <w:szCs w:val="20"/>
        </w:rPr>
      </w:pPr>
    </w:p>
    <w:p w:rsidR="00211812" w:rsidRPr="005364BE" w:rsidRDefault="00B76334">
      <w:pPr>
        <w:rPr>
          <w:rFonts w:asciiTheme="minorHAnsi" w:hAnsiTheme="minorHAnsi"/>
          <w:sz w:val="20"/>
          <w:szCs w:val="20"/>
        </w:rPr>
      </w:pPr>
      <w:r w:rsidRPr="005364BE">
        <w:rPr>
          <w:rFonts w:asciiTheme="minorHAnsi" w:hAnsiTheme="minorHAnsi"/>
          <w:noProof/>
          <w:color w:val="0000FF"/>
          <w:sz w:val="20"/>
          <w:szCs w:val="20"/>
        </w:rPr>
        <w:drawing>
          <wp:inline distT="0" distB="0" distL="0" distR="0">
            <wp:extent cx="2356750" cy="2124075"/>
            <wp:effectExtent l="19050" t="0" r="54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457"/>
                    <a:stretch>
                      <a:fillRect/>
                    </a:stretch>
                  </pic:blipFill>
                  <pic:spPr bwMode="auto">
                    <a:xfrm>
                      <a:off x="0" y="0"/>
                      <a:ext cx="2356750" cy="2124075"/>
                    </a:xfrm>
                    <a:prstGeom prst="rect">
                      <a:avLst/>
                    </a:prstGeom>
                    <a:noFill/>
                    <a:ln w="9525">
                      <a:noFill/>
                      <a:miter lim="800000"/>
                      <a:headEnd/>
                      <a:tailEnd/>
                    </a:ln>
                  </pic:spPr>
                </pic:pic>
              </a:graphicData>
            </a:graphic>
          </wp:inline>
        </w:drawing>
      </w:r>
      <w:r w:rsidR="00211812" w:rsidRPr="005364BE">
        <w:rPr>
          <w:rFonts w:asciiTheme="minorHAnsi" w:hAnsiTheme="minorHAnsi"/>
          <w:bCs/>
          <w:noProof/>
          <w:sz w:val="20"/>
          <w:szCs w:val="20"/>
        </w:rPr>
        <w:t xml:space="preserve"> </w:t>
      </w:r>
      <w:r w:rsidRPr="005364BE">
        <w:rPr>
          <w:rFonts w:asciiTheme="minorHAnsi" w:hAnsiTheme="minorHAnsi"/>
          <w:bCs/>
          <w:noProof/>
          <w:sz w:val="20"/>
          <w:szCs w:val="20"/>
        </w:rPr>
        <w:drawing>
          <wp:inline distT="0" distB="0" distL="0" distR="0">
            <wp:extent cx="3171825" cy="2175098"/>
            <wp:effectExtent l="0" t="0" r="0" b="0"/>
            <wp:docPr id="6" name="Picture 6" descr="C:\Documents and Settings\Xyza\My Documents\other people's grades\bevel mental pod\PulseOx\Hb cur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Xyza\My Documents\other people's grades\bevel mental pod\PulseOx\Hb curves.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1825" cy="2175098"/>
                    </a:xfrm>
                    <a:prstGeom prst="rect">
                      <a:avLst/>
                    </a:prstGeom>
                    <a:noFill/>
                    <a:ln>
                      <a:noFill/>
                    </a:ln>
                  </pic:spPr>
                </pic:pic>
              </a:graphicData>
            </a:graphic>
          </wp:inline>
        </w:drawing>
      </w:r>
    </w:p>
    <w:p w:rsidR="00211812" w:rsidRPr="005364BE" w:rsidRDefault="00211812">
      <w:pPr>
        <w:rPr>
          <w:rFonts w:asciiTheme="minorHAnsi" w:hAnsiTheme="minorHAnsi"/>
          <w:sz w:val="20"/>
          <w:szCs w:val="20"/>
        </w:rPr>
      </w:pPr>
    </w:p>
    <w:p w:rsidR="00211812" w:rsidRPr="005364BE" w:rsidRDefault="00211812" w:rsidP="00211812">
      <w:pPr>
        <w:pStyle w:val="Caption"/>
        <w:jc w:val="center"/>
        <w:rPr>
          <w:rFonts w:asciiTheme="minorHAnsi" w:hAnsiTheme="minorHAnsi"/>
          <w:sz w:val="20"/>
          <w:szCs w:val="20"/>
        </w:rPr>
      </w:pPr>
      <w:r w:rsidRPr="005364BE">
        <w:rPr>
          <w:rFonts w:asciiTheme="minorHAnsi" w:hAnsiTheme="minorHAnsi"/>
          <w:sz w:val="20"/>
          <w:szCs w:val="20"/>
        </w:rPr>
        <w:t xml:space="preserve">Figure </w:t>
      </w:r>
      <w:r w:rsidR="006D722C" w:rsidRPr="005364BE">
        <w:rPr>
          <w:rFonts w:asciiTheme="minorHAnsi" w:hAnsiTheme="minorHAnsi"/>
          <w:sz w:val="20"/>
          <w:szCs w:val="20"/>
        </w:rPr>
        <w:t>2</w:t>
      </w:r>
      <w:r w:rsidRPr="005364BE">
        <w:rPr>
          <w:rFonts w:asciiTheme="minorHAnsi" w:hAnsiTheme="minorHAnsi"/>
          <w:sz w:val="20"/>
          <w:szCs w:val="20"/>
        </w:rPr>
        <w:t>- Absorption coefficient</w:t>
      </w:r>
      <w:r w:rsidR="006D722C" w:rsidRPr="005364BE">
        <w:rPr>
          <w:rFonts w:asciiTheme="minorHAnsi" w:hAnsiTheme="minorHAnsi"/>
          <w:sz w:val="20"/>
          <w:szCs w:val="20"/>
        </w:rPr>
        <w:t>,</w:t>
      </w:r>
      <w:r w:rsidRPr="005364BE">
        <w:rPr>
          <w:rFonts w:asciiTheme="minorHAnsi" w:hAnsiTheme="minorHAnsi"/>
          <w:sz w:val="20"/>
          <w:szCs w:val="20"/>
        </w:rPr>
        <w:t xml:space="preserve"> </w:t>
      </w:r>
      <m:oMath>
        <m:r>
          <m:rPr>
            <m:sty m:val="bi"/>
          </m:rPr>
          <w:rPr>
            <w:rFonts w:ascii="Cambria Math" w:hAnsi="Cambria Math"/>
            <w:sz w:val="20"/>
            <w:szCs w:val="20"/>
          </w:rPr>
          <m:t>α</m:t>
        </m:r>
      </m:oMath>
      <w:r w:rsidR="00C26B47">
        <w:rPr>
          <w:rFonts w:asciiTheme="minorHAnsi" w:hAnsiTheme="minorHAnsi"/>
          <w:sz w:val="20"/>
          <w:szCs w:val="20"/>
        </w:rPr>
        <w:t xml:space="preserve"> </w:t>
      </w:r>
      <w:r w:rsidRPr="005364BE">
        <w:rPr>
          <w:rFonts w:asciiTheme="minorHAnsi" w:hAnsiTheme="minorHAnsi"/>
          <w:sz w:val="20"/>
          <w:szCs w:val="20"/>
        </w:rPr>
        <w:t>in cm</w:t>
      </w:r>
      <w:r w:rsidR="006858F4" w:rsidRPr="005364BE">
        <w:rPr>
          <w:rFonts w:asciiTheme="minorHAnsi" w:hAnsiTheme="minorHAnsi"/>
          <w:sz w:val="20"/>
          <w:szCs w:val="20"/>
          <w:vertAlign w:val="superscript"/>
        </w:rPr>
        <w:t>-1</w:t>
      </w:r>
      <w:r w:rsidRPr="005364BE">
        <w:rPr>
          <w:rFonts w:asciiTheme="minorHAnsi" w:hAnsiTheme="minorHAnsi"/>
          <w:sz w:val="20"/>
          <w:szCs w:val="20"/>
        </w:rPr>
        <w:t xml:space="preserve"> as a function of wavelength in nm.</w:t>
      </w:r>
    </w:p>
    <w:p w:rsidR="00211812" w:rsidRPr="005364BE" w:rsidRDefault="00211812">
      <w:pPr>
        <w:rPr>
          <w:rFonts w:asciiTheme="minorHAnsi" w:hAnsiTheme="minorHAnsi"/>
          <w:sz w:val="20"/>
          <w:szCs w:val="20"/>
        </w:rPr>
      </w:pPr>
    </w:p>
    <w:p w:rsidR="00211812" w:rsidRPr="005364BE" w:rsidRDefault="00211812" w:rsidP="00211812">
      <w:pPr>
        <w:pStyle w:val="BodyTextIndent3"/>
        <w:rPr>
          <w:rFonts w:asciiTheme="minorHAnsi" w:hAnsiTheme="minorHAnsi"/>
          <w:szCs w:val="20"/>
        </w:rPr>
      </w:pPr>
      <w:r w:rsidRPr="005364BE">
        <w:rPr>
          <w:rFonts w:asciiTheme="minorHAnsi" w:hAnsiTheme="minorHAnsi"/>
          <w:szCs w:val="20"/>
        </w:rPr>
        <w:t xml:space="preserve">Q9: </w:t>
      </w:r>
      <w:proofErr w:type="gramStart"/>
      <w:r w:rsidRPr="005364BE">
        <w:rPr>
          <w:rFonts w:asciiTheme="minorHAnsi" w:hAnsiTheme="minorHAnsi"/>
          <w:szCs w:val="20"/>
        </w:rPr>
        <w:t>From</w:t>
      </w:r>
      <w:proofErr w:type="gramEnd"/>
      <w:r w:rsidRPr="005364BE">
        <w:rPr>
          <w:rFonts w:asciiTheme="minorHAnsi" w:hAnsiTheme="minorHAnsi"/>
          <w:szCs w:val="20"/>
        </w:rPr>
        <w:t xml:space="preserve"> Figure </w:t>
      </w:r>
      <w:r w:rsidR="0051441B" w:rsidRPr="005364BE">
        <w:rPr>
          <w:rFonts w:asciiTheme="minorHAnsi" w:hAnsiTheme="minorHAnsi"/>
          <w:szCs w:val="20"/>
        </w:rPr>
        <w:t>2</w:t>
      </w:r>
      <w:r w:rsidRPr="005364BE">
        <w:rPr>
          <w:rFonts w:asciiTheme="minorHAnsi" w:hAnsiTheme="minorHAnsi"/>
          <w:szCs w:val="20"/>
        </w:rPr>
        <w:t>, why do you think</w:t>
      </w:r>
      <w:r w:rsidR="00FB6A9E" w:rsidRPr="005364BE">
        <w:rPr>
          <w:rFonts w:asciiTheme="minorHAnsi" w:hAnsiTheme="minorHAnsi"/>
          <w:szCs w:val="20"/>
        </w:rPr>
        <w:t xml:space="preserve"> red </w:t>
      </w:r>
      <w:r w:rsidRPr="005364BE">
        <w:rPr>
          <w:rFonts w:asciiTheme="minorHAnsi" w:hAnsiTheme="minorHAnsi"/>
          <w:szCs w:val="20"/>
        </w:rPr>
        <w:t>and infrared lights are used in pulse oximetry?  Could blue (475nm) or green lights (550 nm) be used?  Why or why not?</w:t>
      </w:r>
    </w:p>
    <w:p w:rsidR="00211812" w:rsidRPr="005364BE" w:rsidRDefault="00211812" w:rsidP="00211812">
      <w:pPr>
        <w:ind w:left="270" w:hanging="270"/>
        <w:rPr>
          <w:rFonts w:asciiTheme="minorHAnsi" w:hAnsiTheme="minorHAnsi"/>
          <w:sz w:val="20"/>
          <w:szCs w:val="20"/>
        </w:rPr>
      </w:pPr>
    </w:p>
    <w:p w:rsidR="00211812" w:rsidRPr="005364BE" w:rsidRDefault="00211812" w:rsidP="00211812">
      <w:pPr>
        <w:ind w:left="270" w:hanging="270"/>
        <w:rPr>
          <w:rFonts w:asciiTheme="minorHAnsi" w:hAnsiTheme="minorHAnsi"/>
          <w:b/>
          <w:bCs/>
          <w:sz w:val="20"/>
          <w:szCs w:val="20"/>
        </w:rPr>
      </w:pPr>
      <w:r w:rsidRPr="005364BE">
        <w:rPr>
          <w:rFonts w:asciiTheme="minorHAnsi" w:hAnsiTheme="minorHAnsi"/>
          <w:b/>
          <w:bCs/>
          <w:sz w:val="20"/>
          <w:szCs w:val="20"/>
        </w:rPr>
        <w:t>Q10:  Patients</w:t>
      </w:r>
      <w:r w:rsidR="00695598" w:rsidRPr="005364BE">
        <w:rPr>
          <w:rFonts w:asciiTheme="minorHAnsi" w:hAnsiTheme="minorHAnsi"/>
          <w:b/>
          <w:bCs/>
          <w:sz w:val="20"/>
          <w:szCs w:val="20"/>
        </w:rPr>
        <w:t>’</w:t>
      </w:r>
      <w:r w:rsidRPr="005364BE">
        <w:rPr>
          <w:rFonts w:asciiTheme="minorHAnsi" w:hAnsiTheme="minorHAnsi"/>
          <w:b/>
          <w:bCs/>
          <w:sz w:val="20"/>
          <w:szCs w:val="20"/>
        </w:rPr>
        <w:t xml:space="preserve"> body types and bone densities vary significan</w:t>
      </w:r>
      <w:r w:rsidR="00695598" w:rsidRPr="005364BE">
        <w:rPr>
          <w:rFonts w:asciiTheme="minorHAnsi" w:hAnsiTheme="minorHAnsi"/>
          <w:b/>
          <w:bCs/>
          <w:sz w:val="20"/>
          <w:szCs w:val="20"/>
        </w:rPr>
        <w:t>tly from one person to the next;</w:t>
      </w:r>
      <w:r w:rsidRPr="005364BE">
        <w:rPr>
          <w:rFonts w:asciiTheme="minorHAnsi" w:hAnsiTheme="minorHAnsi"/>
          <w:b/>
          <w:bCs/>
          <w:sz w:val="20"/>
          <w:szCs w:val="20"/>
        </w:rPr>
        <w:t xml:space="preserve"> how does this     </w:t>
      </w:r>
      <w:r w:rsidRPr="005364BE">
        <w:rPr>
          <w:rFonts w:asciiTheme="minorHAnsi" w:hAnsiTheme="minorHAnsi"/>
          <w:b/>
          <w:bCs/>
          <w:sz w:val="20"/>
          <w:szCs w:val="20"/>
        </w:rPr>
        <w:br/>
        <w:t xml:space="preserve">     affect the readings obtained when using a pulse oximeter?</w:t>
      </w:r>
    </w:p>
    <w:p w:rsidR="00211812" w:rsidRPr="005364BE" w:rsidRDefault="00211812" w:rsidP="009D017F">
      <w:pPr>
        <w:ind w:left="270" w:hanging="270"/>
        <w:rPr>
          <w:rFonts w:asciiTheme="minorHAnsi" w:hAnsiTheme="minorHAnsi"/>
          <w:sz w:val="20"/>
          <w:szCs w:val="20"/>
        </w:rPr>
      </w:pPr>
    </w:p>
    <w:p w:rsidR="00211812" w:rsidRPr="005364BE" w:rsidRDefault="00211812">
      <w:pPr>
        <w:rPr>
          <w:rFonts w:asciiTheme="minorHAnsi" w:hAnsiTheme="minorHAnsi"/>
          <w:sz w:val="20"/>
          <w:szCs w:val="20"/>
        </w:rPr>
      </w:pPr>
    </w:p>
    <w:p w:rsidR="00356734" w:rsidRPr="005364BE" w:rsidRDefault="00356734">
      <w:pPr>
        <w:rPr>
          <w:rFonts w:asciiTheme="minorHAnsi" w:hAnsiTheme="minorHAnsi"/>
          <w:sz w:val="20"/>
          <w:szCs w:val="20"/>
        </w:rPr>
      </w:pPr>
    </w:p>
    <w:p w:rsidR="00356734" w:rsidRPr="005364BE" w:rsidRDefault="00356734">
      <w:pPr>
        <w:rPr>
          <w:rFonts w:asciiTheme="minorHAnsi" w:hAnsiTheme="minorHAnsi"/>
          <w:sz w:val="20"/>
          <w:szCs w:val="20"/>
        </w:rPr>
      </w:pPr>
    </w:p>
    <w:p w:rsidR="00356734" w:rsidRPr="005364BE" w:rsidRDefault="00356734">
      <w:pPr>
        <w:rPr>
          <w:rFonts w:asciiTheme="minorHAnsi" w:hAnsiTheme="minorHAnsi"/>
          <w:sz w:val="20"/>
          <w:szCs w:val="20"/>
        </w:rPr>
      </w:pPr>
    </w:p>
    <w:p w:rsidR="00BD6C33" w:rsidRPr="005364BE" w:rsidRDefault="00BD6C33" w:rsidP="004F2FA4">
      <w:pPr>
        <w:jc w:val="both"/>
        <w:rPr>
          <w:rFonts w:asciiTheme="minorHAnsi" w:hAnsiTheme="minorHAnsi"/>
          <w:sz w:val="20"/>
          <w:szCs w:val="20"/>
        </w:rPr>
      </w:pPr>
      <w:r w:rsidRPr="005364BE">
        <w:rPr>
          <w:rFonts w:asciiTheme="minorHAnsi" w:hAnsiTheme="minorHAnsi"/>
          <w:sz w:val="20"/>
          <w:szCs w:val="20"/>
        </w:rPr>
        <w:lastRenderedPageBreak/>
        <w:t>SPO2 readings vary, on average, from 94 - 100% for a healthy adult</w:t>
      </w:r>
      <w:r w:rsidR="00F415CC">
        <w:rPr>
          <w:rFonts w:asciiTheme="minorHAnsi" w:hAnsiTheme="minorHAnsi"/>
          <w:sz w:val="20"/>
          <w:szCs w:val="20"/>
        </w:rPr>
        <w:t xml:space="preserve">. </w:t>
      </w:r>
      <w:r w:rsidRPr="005364BE">
        <w:rPr>
          <w:rFonts w:asciiTheme="minorHAnsi" w:hAnsiTheme="minorHAnsi"/>
          <w:sz w:val="20"/>
          <w:szCs w:val="20"/>
        </w:rPr>
        <w:t xml:space="preserve">These results are based on numerous clinical studies that </w:t>
      </w:r>
      <w:r w:rsidR="009D06B8" w:rsidRPr="005364BE">
        <w:rPr>
          <w:rFonts w:asciiTheme="minorHAnsi" w:hAnsiTheme="minorHAnsi"/>
          <w:sz w:val="20"/>
          <w:szCs w:val="20"/>
        </w:rPr>
        <w:t>analyzed</w:t>
      </w:r>
      <w:r w:rsidRPr="005364BE">
        <w:rPr>
          <w:rFonts w:asciiTheme="minorHAnsi" w:hAnsiTheme="minorHAnsi"/>
          <w:sz w:val="20"/>
          <w:szCs w:val="20"/>
        </w:rPr>
        <w:t xml:space="preserve"> oxygen saturation readings</w:t>
      </w:r>
      <w:r w:rsidR="006331D4" w:rsidRPr="005364BE">
        <w:rPr>
          <w:rFonts w:asciiTheme="minorHAnsi" w:hAnsiTheme="minorHAnsi"/>
          <w:sz w:val="20"/>
          <w:szCs w:val="20"/>
        </w:rPr>
        <w:t xml:space="preserve"> from healthy subjects</w:t>
      </w:r>
      <w:r w:rsidR="00F415CC">
        <w:rPr>
          <w:rFonts w:asciiTheme="minorHAnsi" w:hAnsiTheme="minorHAnsi"/>
          <w:sz w:val="20"/>
          <w:szCs w:val="20"/>
        </w:rPr>
        <w:t xml:space="preserve">. </w:t>
      </w:r>
      <w:r w:rsidR="006331D4" w:rsidRPr="005364BE">
        <w:rPr>
          <w:rFonts w:asciiTheme="minorHAnsi" w:hAnsiTheme="minorHAnsi"/>
          <w:sz w:val="20"/>
          <w:szCs w:val="20"/>
        </w:rPr>
        <w:t>D</w:t>
      </w:r>
      <w:r w:rsidRPr="005364BE">
        <w:rPr>
          <w:rFonts w:asciiTheme="minorHAnsi" w:hAnsiTheme="minorHAnsi"/>
          <w:sz w:val="20"/>
          <w:szCs w:val="20"/>
        </w:rPr>
        <w:t>ata are integr</w:t>
      </w:r>
      <w:r w:rsidR="0015710B" w:rsidRPr="005364BE">
        <w:rPr>
          <w:rFonts w:asciiTheme="minorHAnsi" w:hAnsiTheme="minorHAnsi"/>
          <w:sz w:val="20"/>
          <w:szCs w:val="20"/>
        </w:rPr>
        <w:t xml:space="preserve">ated </w:t>
      </w:r>
      <w:r w:rsidR="006331D4" w:rsidRPr="005364BE">
        <w:rPr>
          <w:rFonts w:asciiTheme="minorHAnsi" w:hAnsiTheme="minorHAnsi"/>
          <w:sz w:val="20"/>
          <w:szCs w:val="20"/>
        </w:rPr>
        <w:t>to produce</w:t>
      </w:r>
      <w:r w:rsidR="0015710B" w:rsidRPr="005364BE">
        <w:rPr>
          <w:rFonts w:asciiTheme="minorHAnsi" w:hAnsiTheme="minorHAnsi"/>
          <w:sz w:val="20"/>
          <w:szCs w:val="20"/>
        </w:rPr>
        <w:t xml:space="preserve"> a complex algorithm </w:t>
      </w:r>
      <w:r w:rsidRPr="005364BE">
        <w:rPr>
          <w:rFonts w:asciiTheme="minorHAnsi" w:hAnsiTheme="minorHAnsi"/>
          <w:sz w:val="20"/>
          <w:szCs w:val="20"/>
        </w:rPr>
        <w:t xml:space="preserve">used to effectively </w:t>
      </w:r>
      <w:r w:rsidR="006331D4" w:rsidRPr="005364BE">
        <w:rPr>
          <w:rFonts w:asciiTheme="minorHAnsi" w:hAnsiTheme="minorHAnsi"/>
          <w:sz w:val="20"/>
          <w:szCs w:val="20"/>
        </w:rPr>
        <w:t>measure SPO2 with</w:t>
      </w:r>
      <w:r w:rsidR="00466843" w:rsidRPr="005364BE">
        <w:rPr>
          <w:rFonts w:asciiTheme="minorHAnsi" w:hAnsiTheme="minorHAnsi"/>
          <w:sz w:val="20"/>
          <w:szCs w:val="20"/>
        </w:rPr>
        <w:t xml:space="preserve"> a pulse ox</w:t>
      </w:r>
      <w:r w:rsidR="00DC7790" w:rsidRPr="005364BE">
        <w:rPr>
          <w:rFonts w:asciiTheme="minorHAnsi" w:hAnsiTheme="minorHAnsi"/>
          <w:sz w:val="20"/>
          <w:szCs w:val="20"/>
        </w:rPr>
        <w:t>i</w:t>
      </w:r>
      <w:r w:rsidR="00466843" w:rsidRPr="005364BE">
        <w:rPr>
          <w:rFonts w:asciiTheme="minorHAnsi" w:hAnsiTheme="minorHAnsi"/>
          <w:sz w:val="20"/>
          <w:szCs w:val="20"/>
        </w:rPr>
        <w:t>meter</w:t>
      </w:r>
      <w:r w:rsidR="0015710B" w:rsidRPr="005364BE">
        <w:rPr>
          <w:rFonts w:asciiTheme="minorHAnsi" w:hAnsiTheme="minorHAnsi"/>
          <w:sz w:val="20"/>
          <w:szCs w:val="20"/>
        </w:rPr>
        <w:t xml:space="preserve"> based on the absorption of red and infrared light</w:t>
      </w:r>
      <w:r w:rsidRPr="005364BE">
        <w:rPr>
          <w:rFonts w:asciiTheme="minorHAnsi" w:hAnsiTheme="minorHAnsi"/>
          <w:sz w:val="20"/>
          <w:szCs w:val="20"/>
        </w:rPr>
        <w:t>. These readings may be affected by movement, inadequate blood flow (including effects from shock, cold temperatures, and medications), external light interference, venous pulsation, and nail polish or fake fingernails</w:t>
      </w:r>
      <w:r w:rsidR="00F415CC">
        <w:rPr>
          <w:rFonts w:asciiTheme="minorHAnsi" w:hAnsiTheme="minorHAnsi"/>
          <w:sz w:val="20"/>
          <w:szCs w:val="20"/>
        </w:rPr>
        <w:t xml:space="preserve">. </w:t>
      </w:r>
      <w:r w:rsidRPr="005364BE">
        <w:rPr>
          <w:rFonts w:asciiTheme="minorHAnsi" w:hAnsiTheme="minorHAnsi"/>
          <w:sz w:val="20"/>
          <w:szCs w:val="20"/>
        </w:rPr>
        <w:t>Inaccurate readings may also occur if a patient is anemic</w:t>
      </w:r>
      <w:r w:rsidR="00F415CC">
        <w:rPr>
          <w:rFonts w:asciiTheme="minorHAnsi" w:hAnsiTheme="minorHAnsi"/>
          <w:sz w:val="20"/>
          <w:szCs w:val="20"/>
        </w:rPr>
        <w:t xml:space="preserve">. </w:t>
      </w:r>
      <w:r w:rsidRPr="005364BE">
        <w:rPr>
          <w:rFonts w:asciiTheme="minorHAnsi" w:hAnsiTheme="minorHAnsi"/>
          <w:sz w:val="20"/>
          <w:szCs w:val="20"/>
        </w:rPr>
        <w:t xml:space="preserve">Anemia </w:t>
      </w:r>
      <w:r w:rsidR="00466843" w:rsidRPr="005364BE">
        <w:rPr>
          <w:rFonts w:asciiTheme="minorHAnsi" w:hAnsiTheme="minorHAnsi"/>
          <w:sz w:val="20"/>
          <w:szCs w:val="20"/>
        </w:rPr>
        <w:t>is a</w:t>
      </w:r>
      <w:r w:rsidRPr="005364BE">
        <w:rPr>
          <w:rFonts w:asciiTheme="minorHAnsi" w:hAnsiTheme="minorHAnsi"/>
          <w:sz w:val="20"/>
          <w:szCs w:val="20"/>
        </w:rPr>
        <w:t xml:space="preserve"> decrease in the number of red blood cells</w:t>
      </w:r>
      <w:r w:rsidR="00466843" w:rsidRPr="005364BE">
        <w:rPr>
          <w:rFonts w:asciiTheme="minorHAnsi" w:hAnsiTheme="minorHAnsi"/>
          <w:sz w:val="20"/>
          <w:szCs w:val="20"/>
        </w:rPr>
        <w:t xml:space="preserve"> or amount of hemoglobin in the blood</w:t>
      </w:r>
      <w:r w:rsidR="00F415CC">
        <w:rPr>
          <w:rFonts w:asciiTheme="minorHAnsi" w:hAnsiTheme="minorHAnsi"/>
          <w:sz w:val="20"/>
          <w:szCs w:val="20"/>
        </w:rPr>
        <w:t xml:space="preserve">. </w:t>
      </w:r>
      <w:r w:rsidRPr="005364BE">
        <w:rPr>
          <w:rFonts w:asciiTheme="minorHAnsi" w:hAnsiTheme="minorHAnsi"/>
          <w:sz w:val="20"/>
          <w:szCs w:val="20"/>
        </w:rPr>
        <w:t>These conditions can limit the accuracy of the readings obtained when using a pulse oximeter</w:t>
      </w:r>
      <w:r w:rsidR="00F415CC">
        <w:rPr>
          <w:rFonts w:asciiTheme="minorHAnsi" w:hAnsiTheme="minorHAnsi"/>
          <w:sz w:val="20"/>
          <w:szCs w:val="20"/>
        </w:rPr>
        <w:t xml:space="preserve">. </w:t>
      </w:r>
    </w:p>
    <w:p w:rsidR="00BD6C33" w:rsidRPr="005364BE" w:rsidRDefault="00BD6C33">
      <w:pPr>
        <w:rPr>
          <w:rFonts w:asciiTheme="minorHAnsi" w:hAnsiTheme="minorHAnsi"/>
          <w:b/>
          <w:bCs/>
          <w:sz w:val="20"/>
          <w:szCs w:val="20"/>
        </w:rPr>
      </w:pPr>
    </w:p>
    <w:p w:rsidR="00BD6C33" w:rsidRPr="005364BE" w:rsidRDefault="00BD6C33">
      <w:pPr>
        <w:rPr>
          <w:rFonts w:asciiTheme="minorHAnsi" w:hAnsiTheme="minorHAnsi"/>
          <w:b/>
          <w:bCs/>
          <w:sz w:val="20"/>
          <w:szCs w:val="20"/>
        </w:rPr>
      </w:pPr>
      <w:r w:rsidRPr="005364BE">
        <w:rPr>
          <w:rFonts w:asciiTheme="minorHAnsi" w:hAnsiTheme="minorHAnsi"/>
          <w:b/>
          <w:bCs/>
          <w:sz w:val="20"/>
          <w:szCs w:val="20"/>
        </w:rPr>
        <w:t>Q11:</w:t>
      </w:r>
      <w:r w:rsidRPr="005364BE">
        <w:rPr>
          <w:rFonts w:asciiTheme="minorHAnsi" w:hAnsiTheme="minorHAnsi"/>
          <w:b/>
          <w:bCs/>
          <w:sz w:val="20"/>
          <w:szCs w:val="20"/>
        </w:rPr>
        <w:tab/>
      </w:r>
      <w:r w:rsidR="00211812" w:rsidRPr="005364BE">
        <w:rPr>
          <w:rFonts w:asciiTheme="minorHAnsi" w:hAnsiTheme="minorHAnsi"/>
          <w:b/>
          <w:bCs/>
          <w:sz w:val="20"/>
          <w:szCs w:val="20"/>
        </w:rPr>
        <w:t xml:space="preserve">Why is a pulse-ox device overestimating the amount of oxygen carried by the blood for a patient with anemia? </w:t>
      </w:r>
    </w:p>
    <w:p w:rsidR="00BD6C33" w:rsidRPr="005364BE" w:rsidRDefault="00BD6C33">
      <w:pPr>
        <w:rPr>
          <w:rFonts w:asciiTheme="minorHAnsi" w:hAnsiTheme="minorHAnsi"/>
          <w:b/>
          <w:bCs/>
          <w:sz w:val="20"/>
          <w:szCs w:val="20"/>
        </w:rPr>
      </w:pPr>
    </w:p>
    <w:p w:rsidR="00D30148" w:rsidRPr="005364BE" w:rsidRDefault="00BD6C33">
      <w:pPr>
        <w:rPr>
          <w:rFonts w:asciiTheme="minorHAnsi" w:hAnsiTheme="minorHAnsi"/>
          <w:b/>
          <w:bCs/>
          <w:sz w:val="20"/>
          <w:szCs w:val="20"/>
        </w:rPr>
      </w:pPr>
      <w:r w:rsidRPr="005364BE">
        <w:rPr>
          <w:rFonts w:asciiTheme="minorHAnsi" w:hAnsiTheme="minorHAnsi"/>
          <w:b/>
          <w:bCs/>
          <w:sz w:val="20"/>
          <w:szCs w:val="20"/>
        </w:rPr>
        <w:t>Q12:</w:t>
      </w:r>
      <w:r w:rsidRPr="005364BE">
        <w:rPr>
          <w:rFonts w:asciiTheme="minorHAnsi" w:hAnsiTheme="minorHAnsi"/>
          <w:b/>
          <w:bCs/>
          <w:sz w:val="20"/>
          <w:szCs w:val="20"/>
        </w:rPr>
        <w:tab/>
        <w:t xml:space="preserve">What </w:t>
      </w:r>
      <w:r w:rsidR="00466843" w:rsidRPr="005364BE">
        <w:rPr>
          <w:rFonts w:asciiTheme="minorHAnsi" w:hAnsiTheme="minorHAnsi"/>
          <w:b/>
          <w:bCs/>
          <w:sz w:val="20"/>
          <w:szCs w:val="20"/>
        </w:rPr>
        <w:t xml:space="preserve">conditions may cause a person to have </w:t>
      </w:r>
      <w:r w:rsidRPr="005364BE">
        <w:rPr>
          <w:rFonts w:asciiTheme="minorHAnsi" w:hAnsiTheme="minorHAnsi"/>
          <w:b/>
          <w:bCs/>
          <w:sz w:val="20"/>
          <w:szCs w:val="20"/>
        </w:rPr>
        <w:t>decreased SpO2</w:t>
      </w:r>
      <w:r w:rsidR="00466843" w:rsidRPr="005364BE">
        <w:rPr>
          <w:rFonts w:asciiTheme="minorHAnsi" w:hAnsiTheme="minorHAnsi"/>
          <w:b/>
          <w:bCs/>
          <w:sz w:val="20"/>
          <w:szCs w:val="20"/>
        </w:rPr>
        <w:t xml:space="preserve"> levels</w:t>
      </w:r>
      <w:r w:rsidRPr="005364BE">
        <w:rPr>
          <w:rFonts w:asciiTheme="minorHAnsi" w:hAnsiTheme="minorHAnsi"/>
          <w:b/>
          <w:bCs/>
          <w:sz w:val="20"/>
          <w:szCs w:val="20"/>
        </w:rPr>
        <w:t>?</w:t>
      </w:r>
      <w:r w:rsidR="00466843" w:rsidRPr="005364BE" w:rsidDel="00466843">
        <w:rPr>
          <w:rFonts w:asciiTheme="minorHAnsi" w:hAnsiTheme="minorHAnsi"/>
          <w:b/>
          <w:bCs/>
          <w:sz w:val="20"/>
          <w:szCs w:val="20"/>
        </w:rPr>
        <w:t xml:space="preserve"> </w:t>
      </w:r>
    </w:p>
    <w:p w:rsidR="00356734" w:rsidRPr="005364BE" w:rsidRDefault="00356734">
      <w:pPr>
        <w:rPr>
          <w:rFonts w:asciiTheme="minorHAnsi" w:hAnsiTheme="minorHAnsi"/>
          <w:b/>
          <w:bCs/>
          <w:sz w:val="20"/>
          <w:szCs w:val="20"/>
        </w:rPr>
      </w:pPr>
    </w:p>
    <w:p w:rsidR="00BD6C33" w:rsidRPr="005364BE" w:rsidRDefault="00BD6C33">
      <w:pPr>
        <w:rPr>
          <w:rFonts w:asciiTheme="minorHAnsi" w:hAnsiTheme="minorHAnsi"/>
          <w:b/>
          <w:bCs/>
          <w:sz w:val="20"/>
          <w:szCs w:val="20"/>
        </w:rPr>
      </w:pPr>
      <w:r w:rsidRPr="005364BE">
        <w:rPr>
          <w:rFonts w:asciiTheme="minorHAnsi" w:hAnsiTheme="minorHAnsi"/>
          <w:b/>
          <w:bCs/>
          <w:sz w:val="20"/>
          <w:szCs w:val="20"/>
        </w:rPr>
        <w:t xml:space="preserve">PART FOUR:  </w:t>
      </w:r>
      <w:r w:rsidR="0047716D" w:rsidRPr="005364BE">
        <w:rPr>
          <w:rFonts w:asciiTheme="minorHAnsi" w:hAnsiTheme="minorHAnsi"/>
          <w:b/>
          <w:bCs/>
          <w:sz w:val="20"/>
          <w:szCs w:val="20"/>
        </w:rPr>
        <w:t>SIMULATED PULSE OXIMETRY</w:t>
      </w:r>
    </w:p>
    <w:p w:rsidR="00BD6C33" w:rsidRPr="005364BE" w:rsidRDefault="00BD6C33">
      <w:pPr>
        <w:rPr>
          <w:rFonts w:asciiTheme="minorHAnsi" w:hAnsiTheme="minorHAnsi"/>
          <w:b/>
          <w:bCs/>
          <w:sz w:val="20"/>
          <w:szCs w:val="20"/>
        </w:rPr>
      </w:pPr>
    </w:p>
    <w:p w:rsidR="00275EC9" w:rsidRPr="005364BE" w:rsidRDefault="00BD6C33" w:rsidP="004F2FA4">
      <w:pPr>
        <w:jc w:val="both"/>
        <w:rPr>
          <w:rFonts w:asciiTheme="minorHAnsi" w:hAnsiTheme="minorHAnsi"/>
          <w:sz w:val="20"/>
          <w:szCs w:val="20"/>
        </w:rPr>
      </w:pPr>
      <w:r w:rsidRPr="005364BE">
        <w:rPr>
          <w:rFonts w:asciiTheme="minorHAnsi" w:hAnsiTheme="minorHAnsi"/>
          <w:sz w:val="20"/>
          <w:szCs w:val="20"/>
        </w:rPr>
        <w:t xml:space="preserve">In PART ONE of this </w:t>
      </w:r>
      <w:proofErr w:type="gramStart"/>
      <w:r w:rsidRPr="005364BE">
        <w:rPr>
          <w:rFonts w:asciiTheme="minorHAnsi" w:hAnsiTheme="minorHAnsi"/>
          <w:sz w:val="20"/>
          <w:szCs w:val="20"/>
        </w:rPr>
        <w:t>lab</w:t>
      </w:r>
      <w:proofErr w:type="gramEnd"/>
      <w:r w:rsidR="00F0479A" w:rsidRPr="005364BE">
        <w:rPr>
          <w:rFonts w:asciiTheme="minorHAnsi" w:hAnsiTheme="minorHAnsi"/>
          <w:sz w:val="20"/>
          <w:szCs w:val="20"/>
        </w:rPr>
        <w:t xml:space="preserve"> </w:t>
      </w:r>
      <w:r w:rsidRPr="005364BE">
        <w:rPr>
          <w:rFonts w:asciiTheme="minorHAnsi" w:hAnsiTheme="minorHAnsi"/>
          <w:sz w:val="20"/>
          <w:szCs w:val="20"/>
        </w:rPr>
        <w:t xml:space="preserve">you performed experiments </w:t>
      </w:r>
      <w:r w:rsidR="003D72D2" w:rsidRPr="005364BE">
        <w:rPr>
          <w:rFonts w:asciiTheme="minorHAnsi" w:hAnsiTheme="minorHAnsi"/>
          <w:sz w:val="20"/>
          <w:szCs w:val="20"/>
        </w:rPr>
        <w:t>with</w:t>
      </w:r>
      <w:r w:rsidRPr="005364BE">
        <w:rPr>
          <w:rFonts w:asciiTheme="minorHAnsi" w:hAnsiTheme="minorHAnsi"/>
          <w:sz w:val="20"/>
          <w:szCs w:val="20"/>
        </w:rPr>
        <w:t xml:space="preserve"> white light </w:t>
      </w:r>
      <w:r w:rsidR="00C97DC8" w:rsidRPr="005364BE">
        <w:rPr>
          <w:rFonts w:asciiTheme="minorHAnsi" w:hAnsiTheme="minorHAnsi"/>
          <w:sz w:val="20"/>
          <w:szCs w:val="20"/>
        </w:rPr>
        <w:t xml:space="preserve">that </w:t>
      </w:r>
      <w:r w:rsidRPr="005364BE">
        <w:rPr>
          <w:rFonts w:asciiTheme="minorHAnsi" w:hAnsiTheme="minorHAnsi"/>
          <w:sz w:val="20"/>
          <w:szCs w:val="20"/>
        </w:rPr>
        <w:t>illustrate how light absorption changes as solution concentration varies</w:t>
      </w:r>
      <w:r w:rsidR="00F415CC">
        <w:rPr>
          <w:rFonts w:asciiTheme="minorHAnsi" w:hAnsiTheme="minorHAnsi"/>
          <w:sz w:val="20"/>
          <w:szCs w:val="20"/>
        </w:rPr>
        <w:t xml:space="preserve">. </w:t>
      </w:r>
      <w:r w:rsidRPr="005364BE">
        <w:rPr>
          <w:rFonts w:asciiTheme="minorHAnsi" w:hAnsiTheme="minorHAnsi"/>
          <w:sz w:val="20"/>
          <w:szCs w:val="20"/>
        </w:rPr>
        <w:t xml:space="preserve">PART </w:t>
      </w:r>
      <w:r w:rsidR="003D72D2" w:rsidRPr="005364BE">
        <w:rPr>
          <w:rFonts w:asciiTheme="minorHAnsi" w:hAnsiTheme="minorHAnsi"/>
          <w:sz w:val="20"/>
          <w:szCs w:val="20"/>
        </w:rPr>
        <w:t>TWO</w:t>
      </w:r>
      <w:r w:rsidRPr="005364BE">
        <w:rPr>
          <w:rFonts w:asciiTheme="minorHAnsi" w:hAnsiTheme="minorHAnsi"/>
          <w:sz w:val="20"/>
          <w:szCs w:val="20"/>
        </w:rPr>
        <w:t xml:space="preserve"> of this lab demonstrated how the color of a solution impacts the absorption of different wavelengths of light</w:t>
      </w:r>
      <w:r w:rsidR="00F415CC">
        <w:rPr>
          <w:rFonts w:asciiTheme="minorHAnsi" w:hAnsiTheme="minorHAnsi"/>
          <w:sz w:val="20"/>
          <w:szCs w:val="20"/>
        </w:rPr>
        <w:t xml:space="preserve">. </w:t>
      </w:r>
      <w:r w:rsidR="002B0AAD" w:rsidRPr="005364BE">
        <w:rPr>
          <w:rFonts w:asciiTheme="minorHAnsi" w:hAnsiTheme="minorHAnsi"/>
          <w:sz w:val="20"/>
          <w:szCs w:val="20"/>
        </w:rPr>
        <w:t>We will now consider how absorbance at different wavelengths can be used to give information about a solution</w:t>
      </w:r>
      <w:r w:rsidR="00F415CC">
        <w:rPr>
          <w:rFonts w:asciiTheme="minorHAnsi" w:hAnsiTheme="minorHAnsi"/>
          <w:sz w:val="20"/>
          <w:szCs w:val="20"/>
        </w:rPr>
        <w:t xml:space="preserve">. </w:t>
      </w:r>
    </w:p>
    <w:p w:rsidR="00275EC9" w:rsidRPr="005364BE" w:rsidRDefault="00275EC9" w:rsidP="004F2FA4">
      <w:pPr>
        <w:jc w:val="both"/>
        <w:rPr>
          <w:rFonts w:asciiTheme="minorHAnsi" w:hAnsiTheme="minorHAnsi"/>
          <w:sz w:val="20"/>
          <w:szCs w:val="20"/>
        </w:rPr>
      </w:pPr>
    </w:p>
    <w:p w:rsidR="00BD6C33" w:rsidRPr="005364BE" w:rsidRDefault="002B0AAD" w:rsidP="004F2FA4">
      <w:pPr>
        <w:jc w:val="both"/>
        <w:rPr>
          <w:rFonts w:asciiTheme="minorHAnsi" w:hAnsiTheme="minorHAnsi"/>
          <w:sz w:val="20"/>
          <w:szCs w:val="20"/>
        </w:rPr>
      </w:pPr>
      <w:r w:rsidRPr="005364BE">
        <w:rPr>
          <w:rFonts w:asciiTheme="minorHAnsi" w:hAnsiTheme="minorHAnsi"/>
          <w:sz w:val="20"/>
          <w:szCs w:val="20"/>
        </w:rPr>
        <w:t>Figure 2 shows how absorbance varies for oxygenated and reduced hemoglobin</w:t>
      </w:r>
      <w:r w:rsidR="00F415CC">
        <w:rPr>
          <w:rFonts w:asciiTheme="minorHAnsi" w:hAnsiTheme="minorHAnsi"/>
          <w:sz w:val="20"/>
          <w:szCs w:val="20"/>
        </w:rPr>
        <w:t xml:space="preserve">. </w:t>
      </w:r>
      <w:r w:rsidRPr="005364BE">
        <w:rPr>
          <w:rFonts w:asciiTheme="minorHAnsi" w:hAnsiTheme="minorHAnsi"/>
          <w:sz w:val="20"/>
          <w:szCs w:val="20"/>
        </w:rPr>
        <w:t xml:space="preserve">A pulse oximeter </w:t>
      </w:r>
      <w:r w:rsidR="007C6450" w:rsidRPr="005364BE">
        <w:rPr>
          <w:rFonts w:asciiTheme="minorHAnsi" w:hAnsiTheme="minorHAnsi"/>
          <w:sz w:val="20"/>
          <w:szCs w:val="20"/>
        </w:rPr>
        <w:t xml:space="preserve">measures the absorbance of two </w:t>
      </w:r>
      <w:r w:rsidRPr="005364BE">
        <w:rPr>
          <w:rFonts w:asciiTheme="minorHAnsi" w:hAnsiTheme="minorHAnsi"/>
          <w:sz w:val="20"/>
          <w:szCs w:val="20"/>
        </w:rPr>
        <w:t xml:space="preserve">wavelengths of light </w:t>
      </w:r>
      <w:r w:rsidR="00277604" w:rsidRPr="005364BE">
        <w:rPr>
          <w:rFonts w:asciiTheme="minorHAnsi" w:hAnsiTheme="minorHAnsi"/>
          <w:sz w:val="20"/>
          <w:szCs w:val="20"/>
        </w:rPr>
        <w:t xml:space="preserve">through blood </w:t>
      </w:r>
      <w:r w:rsidRPr="005364BE">
        <w:rPr>
          <w:rFonts w:asciiTheme="minorHAnsi" w:hAnsiTheme="minorHAnsi"/>
          <w:sz w:val="20"/>
          <w:szCs w:val="20"/>
        </w:rPr>
        <w:t xml:space="preserve">to </w:t>
      </w:r>
      <w:r w:rsidR="007C6450" w:rsidRPr="005364BE">
        <w:rPr>
          <w:rFonts w:asciiTheme="minorHAnsi" w:hAnsiTheme="minorHAnsi"/>
          <w:sz w:val="20"/>
          <w:szCs w:val="20"/>
        </w:rPr>
        <w:t>calculate the oxygen content of hemoglobin based on the absorbance measured for a given person</w:t>
      </w:r>
      <w:r w:rsidR="00F415CC">
        <w:rPr>
          <w:rFonts w:asciiTheme="minorHAnsi" w:hAnsiTheme="minorHAnsi"/>
          <w:sz w:val="20"/>
          <w:szCs w:val="20"/>
        </w:rPr>
        <w:t xml:space="preserve">. </w:t>
      </w:r>
      <w:r w:rsidR="00277604" w:rsidRPr="005364BE">
        <w:rPr>
          <w:rFonts w:asciiTheme="minorHAnsi" w:hAnsiTheme="minorHAnsi"/>
          <w:sz w:val="20"/>
          <w:szCs w:val="20"/>
        </w:rPr>
        <w:t xml:space="preserve">And now for something completely different:  You have just discovered alien life!!!  This creature </w:t>
      </w:r>
      <w:r w:rsidR="007C6450" w:rsidRPr="005364BE">
        <w:rPr>
          <w:rFonts w:asciiTheme="minorHAnsi" w:hAnsiTheme="minorHAnsi"/>
          <w:sz w:val="20"/>
          <w:szCs w:val="20"/>
        </w:rPr>
        <w:t>uses not blood, but bromothymol blue to transport CO</w:t>
      </w:r>
      <w:r w:rsidR="006858F4" w:rsidRPr="005364BE">
        <w:rPr>
          <w:rFonts w:asciiTheme="minorHAnsi" w:hAnsiTheme="minorHAnsi"/>
          <w:sz w:val="20"/>
          <w:szCs w:val="20"/>
          <w:vertAlign w:val="subscript"/>
        </w:rPr>
        <w:t>2</w:t>
      </w:r>
      <w:r w:rsidR="007C6450" w:rsidRPr="005364BE">
        <w:rPr>
          <w:rFonts w:asciiTheme="minorHAnsi" w:hAnsiTheme="minorHAnsi"/>
          <w:sz w:val="20"/>
          <w:szCs w:val="20"/>
        </w:rPr>
        <w:t xml:space="preserve"> throughout its body</w:t>
      </w:r>
      <w:r w:rsidR="00F415CC">
        <w:rPr>
          <w:rFonts w:asciiTheme="minorHAnsi" w:hAnsiTheme="minorHAnsi"/>
          <w:sz w:val="20"/>
          <w:szCs w:val="20"/>
        </w:rPr>
        <w:t xml:space="preserve">. </w:t>
      </w:r>
      <w:r w:rsidR="007C6450" w:rsidRPr="005364BE">
        <w:rPr>
          <w:rFonts w:asciiTheme="minorHAnsi" w:hAnsiTheme="minorHAnsi"/>
          <w:sz w:val="20"/>
          <w:szCs w:val="20"/>
        </w:rPr>
        <w:t>How can you use what you know about the absorbance spectrum of bromothymol blue to noninvasively measure the CO</w:t>
      </w:r>
      <w:r w:rsidR="006858F4" w:rsidRPr="005364BE">
        <w:rPr>
          <w:rFonts w:asciiTheme="minorHAnsi" w:hAnsiTheme="minorHAnsi"/>
          <w:sz w:val="20"/>
          <w:szCs w:val="20"/>
          <w:vertAlign w:val="subscript"/>
        </w:rPr>
        <w:t>2</w:t>
      </w:r>
      <w:r w:rsidR="007C6450" w:rsidRPr="005364BE">
        <w:rPr>
          <w:rFonts w:asciiTheme="minorHAnsi" w:hAnsiTheme="minorHAnsi"/>
          <w:sz w:val="20"/>
          <w:szCs w:val="20"/>
        </w:rPr>
        <w:t xml:space="preserve"> content of this creature’s circulatory system?</w:t>
      </w:r>
      <w:r w:rsidR="008872CA" w:rsidRPr="005364BE">
        <w:rPr>
          <w:rFonts w:asciiTheme="minorHAnsi" w:hAnsiTheme="minorHAnsi"/>
          <w:sz w:val="20"/>
          <w:szCs w:val="20"/>
        </w:rPr>
        <w:t xml:space="preserve">  In your lab, you </w:t>
      </w:r>
      <w:r w:rsidR="005D6802" w:rsidRPr="005364BE">
        <w:rPr>
          <w:rFonts w:asciiTheme="minorHAnsi" w:hAnsiTheme="minorHAnsi"/>
          <w:sz w:val="20"/>
          <w:szCs w:val="20"/>
        </w:rPr>
        <w:t xml:space="preserve">have red and green LEDs that you can use </w:t>
      </w:r>
      <w:r w:rsidR="00F60B18" w:rsidRPr="005364BE">
        <w:rPr>
          <w:rFonts w:asciiTheme="minorHAnsi" w:hAnsiTheme="minorHAnsi"/>
          <w:sz w:val="20"/>
          <w:szCs w:val="20"/>
        </w:rPr>
        <w:t>to take</w:t>
      </w:r>
      <w:r w:rsidR="005D6802" w:rsidRPr="005364BE">
        <w:rPr>
          <w:rFonts w:asciiTheme="minorHAnsi" w:hAnsiTheme="minorHAnsi"/>
          <w:sz w:val="20"/>
          <w:szCs w:val="20"/>
        </w:rPr>
        <w:t xml:space="preserve"> measurements.</w:t>
      </w:r>
    </w:p>
    <w:p w:rsidR="003D72D2" w:rsidRPr="005364BE" w:rsidRDefault="003D72D2" w:rsidP="004F2FA4">
      <w:pPr>
        <w:jc w:val="both"/>
        <w:rPr>
          <w:rFonts w:asciiTheme="minorHAnsi" w:hAnsiTheme="minorHAnsi"/>
          <w:sz w:val="20"/>
          <w:szCs w:val="20"/>
        </w:rPr>
      </w:pPr>
    </w:p>
    <w:p w:rsidR="003D72D2" w:rsidRPr="005364BE" w:rsidRDefault="00681DFD" w:rsidP="004F2FA4">
      <w:pPr>
        <w:jc w:val="both"/>
        <w:rPr>
          <w:rFonts w:asciiTheme="minorHAnsi" w:hAnsiTheme="minorHAnsi"/>
          <w:sz w:val="20"/>
          <w:szCs w:val="20"/>
        </w:rPr>
      </w:pPr>
      <w:r w:rsidRPr="005364BE">
        <w:rPr>
          <w:rFonts w:asciiTheme="minorHAnsi" w:hAnsiTheme="minorHAnsi"/>
          <w:sz w:val="20"/>
          <w:szCs w:val="20"/>
        </w:rPr>
        <w:t>(</w:t>
      </w:r>
      <w:r w:rsidR="00F02019" w:rsidRPr="005364BE">
        <w:rPr>
          <w:rFonts w:asciiTheme="minorHAnsi" w:hAnsiTheme="minorHAnsi"/>
          <w:sz w:val="20"/>
          <w:szCs w:val="20"/>
        </w:rPr>
        <w:t xml:space="preserve">You </w:t>
      </w:r>
      <w:r w:rsidR="003D72D2" w:rsidRPr="005364BE">
        <w:rPr>
          <w:rFonts w:asciiTheme="minorHAnsi" w:hAnsiTheme="minorHAnsi"/>
          <w:sz w:val="20"/>
          <w:szCs w:val="20"/>
        </w:rPr>
        <w:t xml:space="preserve">will be using a light sensor from Vernier that measures in the unit of </w:t>
      </w:r>
      <w:proofErr w:type="spellStart"/>
      <w:r w:rsidR="00792D71" w:rsidRPr="005364BE">
        <w:rPr>
          <w:rFonts w:asciiTheme="minorHAnsi" w:hAnsiTheme="minorHAnsi"/>
          <w:sz w:val="20"/>
          <w:szCs w:val="20"/>
        </w:rPr>
        <w:t>lux</w:t>
      </w:r>
      <w:proofErr w:type="spellEnd"/>
      <w:r w:rsidR="003D72D2" w:rsidRPr="005364BE">
        <w:rPr>
          <w:rFonts w:asciiTheme="minorHAnsi" w:hAnsiTheme="minorHAnsi"/>
          <w:sz w:val="20"/>
          <w:szCs w:val="20"/>
        </w:rPr>
        <w:t xml:space="preserve">. </w:t>
      </w:r>
      <w:r w:rsidR="00C20D64" w:rsidRPr="005364BE">
        <w:rPr>
          <w:rFonts w:asciiTheme="minorHAnsi" w:hAnsiTheme="minorHAnsi"/>
          <w:sz w:val="20"/>
          <w:szCs w:val="20"/>
        </w:rPr>
        <w:t xml:space="preserve">One </w:t>
      </w:r>
      <w:proofErr w:type="spellStart"/>
      <w:r w:rsidR="003D72D2" w:rsidRPr="005364BE">
        <w:rPr>
          <w:rFonts w:asciiTheme="minorHAnsi" w:hAnsiTheme="minorHAnsi"/>
          <w:sz w:val="20"/>
          <w:szCs w:val="20"/>
        </w:rPr>
        <w:t>lux</w:t>
      </w:r>
      <w:proofErr w:type="spellEnd"/>
      <w:r w:rsidR="003D72D2" w:rsidRPr="005364BE">
        <w:rPr>
          <w:rFonts w:asciiTheme="minorHAnsi" w:hAnsiTheme="minorHAnsi"/>
          <w:sz w:val="20"/>
          <w:szCs w:val="20"/>
        </w:rPr>
        <w:t xml:space="preserve"> is one lumen per meter squared. Ideally </w:t>
      </w:r>
      <w:r w:rsidR="00F02019" w:rsidRPr="005364BE">
        <w:rPr>
          <w:rFonts w:asciiTheme="minorHAnsi" w:hAnsiTheme="minorHAnsi"/>
          <w:sz w:val="20"/>
          <w:szCs w:val="20"/>
        </w:rPr>
        <w:t>measurements would be made</w:t>
      </w:r>
      <w:r w:rsidR="003D72D2" w:rsidRPr="005364BE">
        <w:rPr>
          <w:rFonts w:asciiTheme="minorHAnsi" w:hAnsiTheme="minorHAnsi"/>
          <w:sz w:val="20"/>
          <w:szCs w:val="20"/>
        </w:rPr>
        <w:t xml:space="preserve"> in SI units of intensity</w:t>
      </w:r>
      <w:r w:rsidR="00A55B7F" w:rsidRPr="005364BE">
        <w:rPr>
          <w:rFonts w:asciiTheme="minorHAnsi" w:hAnsiTheme="minorHAnsi"/>
          <w:sz w:val="20"/>
          <w:szCs w:val="20"/>
        </w:rPr>
        <w:t xml:space="preserve"> for light</w:t>
      </w:r>
      <w:r w:rsidR="003D72D2" w:rsidRPr="005364BE">
        <w:rPr>
          <w:rFonts w:asciiTheme="minorHAnsi" w:hAnsiTheme="minorHAnsi"/>
          <w:sz w:val="20"/>
          <w:szCs w:val="20"/>
        </w:rPr>
        <w:t xml:space="preserve"> (W/m</w:t>
      </w:r>
      <w:r w:rsidR="00BB412B" w:rsidRPr="005364BE">
        <w:rPr>
          <w:rFonts w:asciiTheme="minorHAnsi" w:hAnsiTheme="minorHAnsi"/>
          <w:sz w:val="20"/>
          <w:szCs w:val="20"/>
          <w:vertAlign w:val="superscript"/>
        </w:rPr>
        <w:t>2</w:t>
      </w:r>
      <w:r w:rsidR="003D72D2" w:rsidRPr="005364BE">
        <w:rPr>
          <w:rFonts w:asciiTheme="minorHAnsi" w:hAnsiTheme="minorHAnsi"/>
          <w:sz w:val="20"/>
          <w:szCs w:val="20"/>
        </w:rPr>
        <w:t>)</w:t>
      </w:r>
      <w:r w:rsidR="00F415CC">
        <w:rPr>
          <w:rFonts w:asciiTheme="minorHAnsi" w:hAnsiTheme="minorHAnsi"/>
          <w:sz w:val="20"/>
          <w:szCs w:val="20"/>
        </w:rPr>
        <w:t xml:space="preserve">. </w:t>
      </w:r>
      <w:r w:rsidR="00275EC9" w:rsidRPr="005364BE">
        <w:rPr>
          <w:rFonts w:asciiTheme="minorHAnsi" w:hAnsiTheme="minorHAnsi"/>
          <w:sz w:val="20"/>
          <w:szCs w:val="20"/>
        </w:rPr>
        <w:t>H</w:t>
      </w:r>
      <w:r w:rsidR="00A55B7F" w:rsidRPr="005364BE">
        <w:rPr>
          <w:rFonts w:asciiTheme="minorHAnsi" w:hAnsiTheme="minorHAnsi"/>
          <w:sz w:val="20"/>
          <w:szCs w:val="20"/>
        </w:rPr>
        <w:t>owever</w:t>
      </w:r>
      <w:r w:rsidR="00275EC9" w:rsidRPr="005364BE">
        <w:rPr>
          <w:rFonts w:asciiTheme="minorHAnsi" w:hAnsiTheme="minorHAnsi"/>
          <w:sz w:val="20"/>
          <w:szCs w:val="20"/>
        </w:rPr>
        <w:t>,</w:t>
      </w:r>
      <w:r w:rsidR="00A55B7F" w:rsidRPr="005364BE">
        <w:rPr>
          <w:rFonts w:asciiTheme="minorHAnsi" w:hAnsiTheme="minorHAnsi"/>
          <w:sz w:val="20"/>
          <w:szCs w:val="20"/>
        </w:rPr>
        <w:t xml:space="preserve"> due to limitations of the sensor, different wavelengths of light will give different values for the same intensity. This is also true for our eyes as they are more sensitive to some wavelengths than others; in particular, our eyes are most sensitive to green light. For our purposes in this lab, we can safely make the assumption that a higher </w:t>
      </w:r>
      <w:r w:rsidR="00644714" w:rsidRPr="005364BE">
        <w:rPr>
          <w:rFonts w:asciiTheme="minorHAnsi" w:hAnsiTheme="minorHAnsi"/>
          <w:sz w:val="20"/>
          <w:szCs w:val="20"/>
        </w:rPr>
        <w:t xml:space="preserve">value </w:t>
      </w:r>
      <w:r w:rsidR="00A55B7F" w:rsidRPr="005364BE">
        <w:rPr>
          <w:rFonts w:asciiTheme="minorHAnsi" w:hAnsiTheme="minorHAnsi"/>
          <w:sz w:val="20"/>
          <w:szCs w:val="20"/>
        </w:rPr>
        <w:t xml:space="preserve">of </w:t>
      </w:r>
      <w:proofErr w:type="spellStart"/>
      <w:r w:rsidR="00A55B7F" w:rsidRPr="005364BE">
        <w:rPr>
          <w:rFonts w:asciiTheme="minorHAnsi" w:hAnsiTheme="minorHAnsi"/>
          <w:sz w:val="20"/>
          <w:szCs w:val="20"/>
        </w:rPr>
        <w:t>lux</w:t>
      </w:r>
      <w:proofErr w:type="spellEnd"/>
      <w:r w:rsidR="00A55B7F" w:rsidRPr="005364BE">
        <w:rPr>
          <w:rFonts w:asciiTheme="minorHAnsi" w:hAnsiTheme="minorHAnsi"/>
          <w:sz w:val="20"/>
          <w:szCs w:val="20"/>
        </w:rPr>
        <w:t xml:space="preserve"> will</w:t>
      </w:r>
      <w:r w:rsidR="00644714" w:rsidRPr="005364BE">
        <w:rPr>
          <w:rFonts w:asciiTheme="minorHAnsi" w:hAnsiTheme="minorHAnsi"/>
          <w:sz w:val="20"/>
          <w:szCs w:val="20"/>
        </w:rPr>
        <w:t xml:space="preserve"> </w:t>
      </w:r>
      <w:r w:rsidR="00A55B7F" w:rsidRPr="005364BE">
        <w:rPr>
          <w:rFonts w:asciiTheme="minorHAnsi" w:hAnsiTheme="minorHAnsi"/>
          <w:sz w:val="20"/>
          <w:szCs w:val="20"/>
        </w:rPr>
        <w:t xml:space="preserve">correspond </w:t>
      </w:r>
      <w:r w:rsidR="00644714" w:rsidRPr="005364BE">
        <w:rPr>
          <w:rFonts w:asciiTheme="minorHAnsi" w:hAnsiTheme="minorHAnsi"/>
          <w:sz w:val="20"/>
          <w:szCs w:val="20"/>
        </w:rPr>
        <w:t>to</w:t>
      </w:r>
      <w:r w:rsidR="00A55B7F" w:rsidRPr="005364BE">
        <w:rPr>
          <w:rFonts w:asciiTheme="minorHAnsi" w:hAnsiTheme="minorHAnsi"/>
          <w:sz w:val="20"/>
          <w:szCs w:val="20"/>
        </w:rPr>
        <w:t xml:space="preserve"> a higher intensity</w:t>
      </w:r>
      <w:r w:rsidR="00536B19" w:rsidRPr="005364BE">
        <w:rPr>
          <w:rFonts w:asciiTheme="minorHAnsi" w:hAnsiTheme="minorHAnsi"/>
          <w:sz w:val="20"/>
          <w:szCs w:val="20"/>
        </w:rPr>
        <w:t xml:space="preserve"> and therefore </w:t>
      </w:r>
      <w:r w:rsidR="00644714" w:rsidRPr="005364BE">
        <w:rPr>
          <w:rFonts w:asciiTheme="minorHAnsi" w:hAnsiTheme="minorHAnsi"/>
          <w:sz w:val="20"/>
          <w:szCs w:val="20"/>
        </w:rPr>
        <w:t xml:space="preserve">we </w:t>
      </w:r>
      <w:r w:rsidR="00536B19" w:rsidRPr="005364BE">
        <w:rPr>
          <w:rFonts w:asciiTheme="minorHAnsi" w:hAnsiTheme="minorHAnsi"/>
          <w:sz w:val="20"/>
          <w:szCs w:val="20"/>
        </w:rPr>
        <w:t>will not need to worry about this detail for the remainder of the lab</w:t>
      </w:r>
      <w:r w:rsidR="00A55B7F" w:rsidRPr="005364BE">
        <w:rPr>
          <w:rFonts w:asciiTheme="minorHAnsi" w:hAnsiTheme="minorHAnsi"/>
          <w:sz w:val="20"/>
          <w:szCs w:val="20"/>
        </w:rPr>
        <w:t>.</w:t>
      </w:r>
      <w:r w:rsidRPr="005364BE">
        <w:rPr>
          <w:rFonts w:asciiTheme="minorHAnsi" w:hAnsiTheme="minorHAnsi"/>
          <w:sz w:val="20"/>
          <w:szCs w:val="20"/>
        </w:rPr>
        <w:t>)</w:t>
      </w:r>
      <w:r w:rsidR="00A55B7F" w:rsidRPr="005364BE">
        <w:rPr>
          <w:rFonts w:asciiTheme="minorHAnsi" w:hAnsiTheme="minorHAnsi"/>
          <w:sz w:val="20"/>
          <w:szCs w:val="20"/>
        </w:rPr>
        <w:t xml:space="preserve"> </w:t>
      </w:r>
    </w:p>
    <w:p w:rsidR="005D6802" w:rsidRPr="005364BE" w:rsidRDefault="005D6802">
      <w:pPr>
        <w:rPr>
          <w:rFonts w:asciiTheme="minorHAnsi" w:hAnsiTheme="minorHAnsi"/>
          <w:sz w:val="20"/>
          <w:szCs w:val="20"/>
        </w:rPr>
      </w:pPr>
    </w:p>
    <w:p w:rsidR="005D6802" w:rsidRPr="005364BE" w:rsidRDefault="005D6802" w:rsidP="004F2FA4">
      <w:pPr>
        <w:jc w:val="both"/>
        <w:rPr>
          <w:rFonts w:asciiTheme="minorHAnsi" w:hAnsiTheme="minorHAnsi"/>
          <w:sz w:val="20"/>
          <w:szCs w:val="20"/>
        </w:rPr>
      </w:pPr>
      <w:r w:rsidRPr="005364BE">
        <w:rPr>
          <w:rFonts w:asciiTheme="minorHAnsi" w:hAnsiTheme="minorHAnsi"/>
          <w:b/>
          <w:bCs/>
          <w:sz w:val="20"/>
          <w:szCs w:val="20"/>
        </w:rPr>
        <w:t xml:space="preserve">Q13:  </w:t>
      </w:r>
      <w:r w:rsidR="00F60B18" w:rsidRPr="005364BE">
        <w:rPr>
          <w:rFonts w:asciiTheme="minorHAnsi" w:hAnsiTheme="minorHAnsi"/>
          <w:b/>
          <w:bCs/>
          <w:sz w:val="20"/>
          <w:szCs w:val="20"/>
        </w:rPr>
        <w:t>Look at</w:t>
      </w:r>
      <w:r w:rsidRPr="005364BE">
        <w:rPr>
          <w:rFonts w:asciiTheme="minorHAnsi" w:hAnsiTheme="minorHAnsi"/>
          <w:b/>
          <w:bCs/>
          <w:sz w:val="20"/>
          <w:szCs w:val="20"/>
        </w:rPr>
        <w:t xml:space="preserve"> the graph</w:t>
      </w:r>
      <w:r w:rsidR="00F60B18" w:rsidRPr="005364BE">
        <w:rPr>
          <w:rFonts w:asciiTheme="minorHAnsi" w:hAnsiTheme="minorHAnsi"/>
          <w:b/>
          <w:bCs/>
          <w:sz w:val="20"/>
          <w:szCs w:val="20"/>
        </w:rPr>
        <w:t xml:space="preserve"> you generated for Part Two and</w:t>
      </w:r>
      <w:r w:rsidRPr="005364BE">
        <w:rPr>
          <w:rFonts w:asciiTheme="minorHAnsi" w:hAnsiTheme="minorHAnsi"/>
          <w:b/>
          <w:bCs/>
          <w:sz w:val="20"/>
          <w:szCs w:val="20"/>
        </w:rPr>
        <w:t xml:space="preserve"> the graph in the right of Figure 2</w:t>
      </w:r>
      <w:r w:rsidR="00F415CC">
        <w:rPr>
          <w:rFonts w:asciiTheme="minorHAnsi" w:hAnsiTheme="minorHAnsi"/>
          <w:b/>
          <w:bCs/>
          <w:sz w:val="20"/>
          <w:szCs w:val="20"/>
        </w:rPr>
        <w:t xml:space="preserve">. </w:t>
      </w:r>
      <w:r w:rsidR="00F60B18" w:rsidRPr="005364BE">
        <w:rPr>
          <w:rFonts w:asciiTheme="minorHAnsi" w:hAnsiTheme="minorHAnsi"/>
          <w:b/>
          <w:bCs/>
          <w:sz w:val="20"/>
          <w:szCs w:val="20"/>
        </w:rPr>
        <w:t xml:space="preserve">Given a red </w:t>
      </w:r>
      <w:r w:rsidR="006858F4" w:rsidRPr="005364BE">
        <w:rPr>
          <w:rFonts w:asciiTheme="minorHAnsi" w:hAnsiTheme="minorHAnsi"/>
          <w:b/>
          <w:sz w:val="20"/>
          <w:szCs w:val="20"/>
        </w:rPr>
        <w:t xml:space="preserve">(~700 nm) and </w:t>
      </w:r>
      <w:r w:rsidR="00E000F5" w:rsidRPr="005364BE">
        <w:rPr>
          <w:rFonts w:asciiTheme="minorHAnsi" w:hAnsiTheme="minorHAnsi"/>
          <w:b/>
          <w:sz w:val="20"/>
          <w:szCs w:val="20"/>
        </w:rPr>
        <w:t xml:space="preserve">green </w:t>
      </w:r>
      <w:r w:rsidR="006858F4" w:rsidRPr="005364BE">
        <w:rPr>
          <w:rFonts w:asciiTheme="minorHAnsi" w:hAnsiTheme="minorHAnsi"/>
          <w:b/>
          <w:sz w:val="20"/>
          <w:szCs w:val="20"/>
        </w:rPr>
        <w:t>(~565</w:t>
      </w:r>
      <w:r w:rsidR="00F0479A" w:rsidRPr="005364BE">
        <w:rPr>
          <w:rFonts w:asciiTheme="minorHAnsi" w:hAnsiTheme="minorHAnsi"/>
          <w:b/>
          <w:sz w:val="20"/>
          <w:szCs w:val="20"/>
        </w:rPr>
        <w:t xml:space="preserve"> n</w:t>
      </w:r>
      <w:r w:rsidR="006858F4" w:rsidRPr="005364BE">
        <w:rPr>
          <w:rFonts w:asciiTheme="minorHAnsi" w:hAnsiTheme="minorHAnsi"/>
          <w:b/>
          <w:sz w:val="20"/>
          <w:szCs w:val="20"/>
        </w:rPr>
        <w:t>m)</w:t>
      </w:r>
      <w:r w:rsidR="00E000F5" w:rsidRPr="005364BE">
        <w:rPr>
          <w:rFonts w:asciiTheme="minorHAnsi" w:hAnsiTheme="minorHAnsi"/>
          <w:b/>
          <w:sz w:val="20"/>
          <w:szCs w:val="20"/>
        </w:rPr>
        <w:t xml:space="preserve"> LED</w:t>
      </w:r>
      <w:r w:rsidR="006858F4" w:rsidRPr="005364BE">
        <w:rPr>
          <w:rFonts w:asciiTheme="minorHAnsi" w:hAnsiTheme="minorHAnsi"/>
          <w:b/>
          <w:sz w:val="20"/>
          <w:szCs w:val="20"/>
        </w:rPr>
        <w:t xml:space="preserve">, </w:t>
      </w:r>
      <w:r w:rsidR="00E000F5" w:rsidRPr="005364BE">
        <w:rPr>
          <w:rFonts w:asciiTheme="minorHAnsi" w:hAnsiTheme="minorHAnsi"/>
          <w:b/>
          <w:sz w:val="20"/>
          <w:szCs w:val="20"/>
        </w:rPr>
        <w:t>would you measure a difference in absorbance for neutral and acidic (CO</w:t>
      </w:r>
      <w:r w:rsidR="006858F4" w:rsidRPr="005364BE">
        <w:rPr>
          <w:rFonts w:asciiTheme="minorHAnsi" w:hAnsiTheme="minorHAnsi"/>
          <w:b/>
          <w:sz w:val="20"/>
          <w:szCs w:val="20"/>
          <w:vertAlign w:val="subscript"/>
        </w:rPr>
        <w:t>2</w:t>
      </w:r>
      <w:r w:rsidR="00E000F5" w:rsidRPr="005364BE">
        <w:rPr>
          <w:rFonts w:asciiTheme="minorHAnsi" w:hAnsiTheme="minorHAnsi"/>
          <w:b/>
          <w:sz w:val="20"/>
          <w:szCs w:val="20"/>
        </w:rPr>
        <w:t xml:space="preserve"> rich) bromothymol blue solution?  How would this be similar to or different from measuring the absorbance of oxygenated or reduced hemoglobin?  </w:t>
      </w:r>
      <w:r w:rsidR="00E000F5" w:rsidRPr="005364BE">
        <w:rPr>
          <w:rFonts w:asciiTheme="minorHAnsi" w:hAnsiTheme="minorHAnsi"/>
          <w:sz w:val="20"/>
          <w:szCs w:val="20"/>
        </w:rPr>
        <w:t xml:space="preserve"> </w:t>
      </w:r>
      <w:r w:rsidR="00F60B18" w:rsidRPr="005364BE">
        <w:rPr>
          <w:rFonts w:asciiTheme="minorHAnsi" w:hAnsiTheme="minorHAnsi"/>
          <w:sz w:val="20"/>
          <w:szCs w:val="20"/>
        </w:rPr>
        <w:t xml:space="preserve"> </w:t>
      </w:r>
      <w:r w:rsidR="006858F4" w:rsidRPr="005364BE">
        <w:rPr>
          <w:rFonts w:asciiTheme="minorHAnsi" w:hAnsiTheme="minorHAnsi"/>
          <w:sz w:val="20"/>
          <w:szCs w:val="20"/>
        </w:rPr>
        <w:t xml:space="preserve"> </w:t>
      </w:r>
    </w:p>
    <w:p w:rsidR="00BD6C33" w:rsidRPr="005364BE" w:rsidRDefault="00BD6C33">
      <w:pPr>
        <w:rPr>
          <w:rFonts w:asciiTheme="minorHAnsi" w:hAnsiTheme="minorHAnsi"/>
          <w:b/>
          <w:bCs/>
          <w:sz w:val="20"/>
          <w:szCs w:val="20"/>
        </w:rPr>
      </w:pPr>
    </w:p>
    <w:p w:rsidR="00681DFD" w:rsidRPr="005364BE" w:rsidRDefault="00E165A0" w:rsidP="004F2FA4">
      <w:pPr>
        <w:jc w:val="both"/>
        <w:rPr>
          <w:rFonts w:asciiTheme="minorHAnsi" w:hAnsiTheme="minorHAnsi"/>
          <w:sz w:val="20"/>
          <w:szCs w:val="20"/>
        </w:rPr>
      </w:pPr>
      <w:r w:rsidRPr="005364BE">
        <w:rPr>
          <w:rFonts w:asciiTheme="minorHAnsi" w:hAnsiTheme="minorHAnsi"/>
          <w:sz w:val="20"/>
          <w:szCs w:val="20"/>
        </w:rPr>
        <w:t xml:space="preserve">There are several complications in pulse oximetry that we will </w:t>
      </w:r>
      <w:r w:rsidR="00CF3F4D" w:rsidRPr="005364BE">
        <w:rPr>
          <w:rFonts w:asciiTheme="minorHAnsi" w:hAnsiTheme="minorHAnsi"/>
          <w:sz w:val="20"/>
          <w:szCs w:val="20"/>
        </w:rPr>
        <w:t>summarize</w:t>
      </w:r>
      <w:r w:rsidRPr="005364BE">
        <w:rPr>
          <w:rFonts w:asciiTheme="minorHAnsi" w:hAnsiTheme="minorHAnsi"/>
          <w:sz w:val="20"/>
          <w:szCs w:val="20"/>
        </w:rPr>
        <w:t xml:space="preserve"> here as a matter of course</w:t>
      </w:r>
      <w:r w:rsidR="00C64D95" w:rsidRPr="005364BE">
        <w:rPr>
          <w:rFonts w:asciiTheme="minorHAnsi" w:hAnsiTheme="minorHAnsi"/>
          <w:sz w:val="20"/>
          <w:szCs w:val="20"/>
        </w:rPr>
        <w:t>; some have already been touched upon</w:t>
      </w:r>
      <w:r w:rsidR="00F415CC">
        <w:rPr>
          <w:rFonts w:asciiTheme="minorHAnsi" w:hAnsiTheme="minorHAnsi"/>
          <w:sz w:val="20"/>
          <w:szCs w:val="20"/>
        </w:rPr>
        <w:t xml:space="preserve">. </w:t>
      </w:r>
      <w:r w:rsidR="006276DC" w:rsidRPr="005364BE">
        <w:rPr>
          <w:rFonts w:asciiTheme="minorHAnsi" w:hAnsiTheme="minorHAnsi"/>
          <w:sz w:val="20"/>
          <w:szCs w:val="20"/>
        </w:rPr>
        <w:t>In pulse oximetry, absorbance measurements at two wavelengths of light are taken at wavelengths that have significantly different absorption coefficients for deoxygenated hemoglobin (</w:t>
      </w:r>
      <w:proofErr w:type="spellStart"/>
      <w:r w:rsidR="006276DC" w:rsidRPr="005364BE">
        <w:rPr>
          <w:rFonts w:asciiTheme="minorHAnsi" w:hAnsiTheme="minorHAnsi"/>
          <w:sz w:val="20"/>
          <w:szCs w:val="20"/>
        </w:rPr>
        <w:t>Hb</w:t>
      </w:r>
      <w:proofErr w:type="spellEnd"/>
      <w:r w:rsidR="006276DC" w:rsidRPr="005364BE">
        <w:rPr>
          <w:rFonts w:asciiTheme="minorHAnsi" w:hAnsiTheme="minorHAnsi"/>
          <w:sz w:val="20"/>
          <w:szCs w:val="20"/>
        </w:rPr>
        <w:t>) and oxygenated hemoglobin (</w:t>
      </w:r>
      <w:proofErr w:type="spellStart"/>
      <w:r w:rsidR="006276DC" w:rsidRPr="005364BE">
        <w:rPr>
          <w:rFonts w:asciiTheme="minorHAnsi" w:hAnsiTheme="minorHAnsi"/>
          <w:sz w:val="20"/>
          <w:szCs w:val="20"/>
        </w:rPr>
        <w:t>HbO</w:t>
      </w:r>
      <w:proofErr w:type="spellEnd"/>
      <w:r w:rsidR="006276DC" w:rsidRPr="005364BE">
        <w:rPr>
          <w:rFonts w:asciiTheme="minorHAnsi" w:hAnsiTheme="minorHAnsi"/>
          <w:sz w:val="20"/>
          <w:szCs w:val="20"/>
        </w:rPr>
        <w:t>)</w:t>
      </w:r>
      <w:r w:rsidR="00F415CC">
        <w:rPr>
          <w:rFonts w:asciiTheme="minorHAnsi" w:hAnsiTheme="minorHAnsi"/>
          <w:sz w:val="20"/>
          <w:szCs w:val="20"/>
        </w:rPr>
        <w:t xml:space="preserve">. </w:t>
      </w:r>
      <w:r w:rsidR="006276DC" w:rsidRPr="005364BE">
        <w:rPr>
          <w:rFonts w:asciiTheme="minorHAnsi" w:hAnsiTheme="minorHAnsi"/>
          <w:sz w:val="20"/>
          <w:szCs w:val="20"/>
        </w:rPr>
        <w:t xml:space="preserve">Looking at the ratio of these light intensity measurements using Beer’s Law removes the path length dependence </w:t>
      </w:r>
      <w:r w:rsidR="006276DC" w:rsidRPr="005364BE">
        <w:rPr>
          <w:rFonts w:asciiTheme="minorHAnsi" w:hAnsiTheme="minorHAnsi"/>
          <w:i/>
          <w:sz w:val="20"/>
          <w:szCs w:val="20"/>
        </w:rPr>
        <w:t>l</w:t>
      </w:r>
      <w:r w:rsidR="006276DC" w:rsidRPr="005364BE">
        <w:rPr>
          <w:rFonts w:asciiTheme="minorHAnsi" w:hAnsiTheme="minorHAnsi"/>
          <w:sz w:val="20"/>
          <w:szCs w:val="20"/>
        </w:rPr>
        <w:t xml:space="preserve"> of the measurements</w:t>
      </w:r>
      <w:r w:rsidR="00F415CC">
        <w:rPr>
          <w:rFonts w:asciiTheme="minorHAnsi" w:hAnsiTheme="minorHAnsi"/>
          <w:sz w:val="20"/>
          <w:szCs w:val="20"/>
        </w:rPr>
        <w:t xml:space="preserve">. </w:t>
      </w:r>
      <w:r w:rsidR="006276DC" w:rsidRPr="005364BE">
        <w:rPr>
          <w:rFonts w:asciiTheme="minorHAnsi" w:hAnsiTheme="minorHAnsi"/>
          <w:sz w:val="20"/>
          <w:szCs w:val="20"/>
        </w:rPr>
        <w:t xml:space="preserve">However, for Pulse Oximetry to be effective and accurate it must </w:t>
      </w:r>
      <w:r w:rsidR="00681DFD" w:rsidRPr="005364BE">
        <w:rPr>
          <w:rFonts w:asciiTheme="minorHAnsi" w:hAnsiTheme="minorHAnsi"/>
          <w:sz w:val="20"/>
          <w:szCs w:val="20"/>
        </w:rPr>
        <w:t xml:space="preserve">also </w:t>
      </w:r>
      <w:r w:rsidR="006276DC" w:rsidRPr="005364BE">
        <w:rPr>
          <w:rFonts w:asciiTheme="minorHAnsi" w:hAnsiTheme="minorHAnsi"/>
          <w:sz w:val="20"/>
          <w:szCs w:val="20"/>
        </w:rPr>
        <w:t xml:space="preserve">measure the absorbance of the </w:t>
      </w:r>
      <w:proofErr w:type="spellStart"/>
      <w:r w:rsidR="006276DC" w:rsidRPr="005364BE">
        <w:rPr>
          <w:rFonts w:asciiTheme="minorHAnsi" w:hAnsiTheme="minorHAnsi"/>
          <w:sz w:val="20"/>
          <w:szCs w:val="20"/>
        </w:rPr>
        <w:t>pulsatile</w:t>
      </w:r>
      <w:proofErr w:type="spellEnd"/>
      <w:r w:rsidR="006276DC" w:rsidRPr="005364BE">
        <w:rPr>
          <w:rFonts w:asciiTheme="minorHAnsi" w:hAnsiTheme="minorHAnsi"/>
          <w:sz w:val="20"/>
          <w:szCs w:val="20"/>
        </w:rPr>
        <w:t xml:space="preserve"> component of blood apart from the constants that are always present such as tissue, bone, and non-</w:t>
      </w:r>
      <w:proofErr w:type="spellStart"/>
      <w:r w:rsidR="006276DC" w:rsidRPr="005364BE">
        <w:rPr>
          <w:rFonts w:asciiTheme="minorHAnsi" w:hAnsiTheme="minorHAnsi"/>
          <w:sz w:val="20"/>
          <w:szCs w:val="20"/>
        </w:rPr>
        <w:t>pulsatile</w:t>
      </w:r>
      <w:proofErr w:type="spellEnd"/>
      <w:r w:rsidR="006276DC" w:rsidRPr="005364BE">
        <w:rPr>
          <w:rFonts w:asciiTheme="minorHAnsi" w:hAnsiTheme="minorHAnsi"/>
          <w:sz w:val="20"/>
          <w:szCs w:val="20"/>
        </w:rPr>
        <w:t xml:space="preserve"> blood</w:t>
      </w:r>
      <w:r w:rsidR="00F415CC">
        <w:rPr>
          <w:rFonts w:asciiTheme="minorHAnsi" w:hAnsiTheme="minorHAnsi"/>
          <w:sz w:val="20"/>
          <w:szCs w:val="20"/>
        </w:rPr>
        <w:t xml:space="preserve">. </w:t>
      </w:r>
      <w:r w:rsidR="006276DC" w:rsidRPr="005364BE">
        <w:rPr>
          <w:rFonts w:asciiTheme="minorHAnsi" w:hAnsiTheme="minorHAnsi"/>
          <w:sz w:val="20"/>
          <w:szCs w:val="20"/>
        </w:rPr>
        <w:t>A pulse</w:t>
      </w:r>
      <w:r w:rsidR="00536B19" w:rsidRPr="005364BE">
        <w:rPr>
          <w:rFonts w:asciiTheme="minorHAnsi" w:hAnsiTheme="minorHAnsi"/>
          <w:sz w:val="20"/>
          <w:szCs w:val="20"/>
        </w:rPr>
        <w:t>-</w:t>
      </w:r>
      <w:r w:rsidR="006276DC" w:rsidRPr="005364BE">
        <w:rPr>
          <w:rFonts w:asciiTheme="minorHAnsi" w:hAnsiTheme="minorHAnsi"/>
          <w:sz w:val="20"/>
          <w:szCs w:val="20"/>
        </w:rPr>
        <w:t>ox device is designed to subtract out the absorbance of</w:t>
      </w:r>
      <w:r w:rsidR="00681DFD" w:rsidRPr="005364BE">
        <w:rPr>
          <w:rFonts w:asciiTheme="minorHAnsi" w:hAnsiTheme="minorHAnsi"/>
          <w:sz w:val="20"/>
          <w:szCs w:val="20"/>
        </w:rPr>
        <w:t xml:space="preserve"> unchanging tissue components</w:t>
      </w:r>
      <w:r w:rsidR="00F415CC">
        <w:rPr>
          <w:rFonts w:asciiTheme="minorHAnsi" w:hAnsiTheme="minorHAnsi"/>
          <w:sz w:val="20"/>
          <w:szCs w:val="20"/>
        </w:rPr>
        <w:t xml:space="preserve">. </w:t>
      </w:r>
      <w:r w:rsidR="006276DC" w:rsidRPr="005364BE">
        <w:rPr>
          <w:rFonts w:asciiTheme="minorHAnsi" w:hAnsiTheme="minorHAnsi"/>
          <w:sz w:val="20"/>
          <w:szCs w:val="20"/>
        </w:rPr>
        <w:t>Additionally, scattering effects of light in body tissues can make readings inaccurate</w:t>
      </w:r>
      <w:r w:rsidR="00F415CC">
        <w:rPr>
          <w:rFonts w:asciiTheme="minorHAnsi" w:hAnsiTheme="minorHAnsi"/>
          <w:sz w:val="20"/>
          <w:szCs w:val="20"/>
        </w:rPr>
        <w:t xml:space="preserve">. </w:t>
      </w:r>
      <w:r w:rsidR="006276DC" w:rsidRPr="005364BE">
        <w:rPr>
          <w:rFonts w:asciiTheme="minorHAnsi" w:hAnsiTheme="minorHAnsi"/>
          <w:sz w:val="20"/>
          <w:szCs w:val="20"/>
        </w:rPr>
        <w:t>Scattering effects can be reduced by measuring at multiple wavelengths</w:t>
      </w:r>
      <w:r w:rsidRPr="005364BE">
        <w:rPr>
          <w:rFonts w:asciiTheme="minorHAnsi" w:hAnsiTheme="minorHAnsi"/>
          <w:sz w:val="20"/>
          <w:szCs w:val="20"/>
        </w:rPr>
        <w:t>, where an elaborate scattering calculation must be made</w:t>
      </w:r>
      <w:r w:rsidR="00F415CC">
        <w:rPr>
          <w:rFonts w:asciiTheme="minorHAnsi" w:hAnsiTheme="minorHAnsi"/>
          <w:sz w:val="20"/>
          <w:szCs w:val="20"/>
        </w:rPr>
        <w:t xml:space="preserve">. </w:t>
      </w:r>
      <w:r w:rsidR="006276DC" w:rsidRPr="005364BE">
        <w:rPr>
          <w:rFonts w:asciiTheme="minorHAnsi" w:hAnsiTheme="minorHAnsi"/>
          <w:sz w:val="20"/>
          <w:szCs w:val="20"/>
        </w:rPr>
        <w:t>Alternatively, many measurements of different patients can be made so that an empirically derived average scattering effect is determined and removed</w:t>
      </w:r>
      <w:r w:rsidR="00F415CC">
        <w:rPr>
          <w:rFonts w:asciiTheme="minorHAnsi" w:hAnsiTheme="minorHAnsi"/>
          <w:sz w:val="20"/>
          <w:szCs w:val="20"/>
        </w:rPr>
        <w:t xml:space="preserve">. </w:t>
      </w:r>
      <w:r w:rsidR="006276DC" w:rsidRPr="005364BE">
        <w:rPr>
          <w:rFonts w:asciiTheme="minorHAnsi" w:hAnsiTheme="minorHAnsi"/>
          <w:sz w:val="20"/>
          <w:szCs w:val="20"/>
        </w:rPr>
        <w:t xml:space="preserve">To convert from an absorbance </w:t>
      </w:r>
      <w:r w:rsidR="006276DC" w:rsidRPr="005364BE">
        <w:rPr>
          <w:rFonts w:asciiTheme="minorHAnsi" w:hAnsiTheme="minorHAnsi"/>
          <w:sz w:val="20"/>
          <w:szCs w:val="20"/>
        </w:rPr>
        <w:lastRenderedPageBreak/>
        <w:t>measurement to a value for SPO2,</w:t>
      </w:r>
      <w:r w:rsidRPr="005364BE">
        <w:rPr>
          <w:rFonts w:asciiTheme="minorHAnsi" w:hAnsiTheme="minorHAnsi"/>
          <w:sz w:val="20"/>
          <w:szCs w:val="20"/>
        </w:rPr>
        <w:t xml:space="preserve"> all of these problems must be accounted for in the empirically generated algorithm used in the device </w:t>
      </w:r>
      <w:r w:rsidR="00C64D95" w:rsidRPr="005364BE">
        <w:rPr>
          <w:rFonts w:asciiTheme="minorHAnsi" w:hAnsiTheme="minorHAnsi"/>
          <w:sz w:val="20"/>
          <w:szCs w:val="20"/>
        </w:rPr>
        <w:t>or in the functional properties of the device itself</w:t>
      </w:r>
      <w:r w:rsidR="006276DC" w:rsidRPr="005364BE">
        <w:rPr>
          <w:rFonts w:asciiTheme="minorHAnsi" w:hAnsiTheme="minorHAnsi"/>
          <w:sz w:val="20"/>
          <w:szCs w:val="20"/>
        </w:rPr>
        <w:t>.</w:t>
      </w:r>
      <w:r w:rsidR="00536B19" w:rsidRPr="005364BE">
        <w:rPr>
          <w:rFonts w:asciiTheme="minorHAnsi" w:hAnsiTheme="minorHAnsi"/>
          <w:sz w:val="20"/>
          <w:szCs w:val="20"/>
        </w:rPr>
        <w:t xml:space="preserve"> </w:t>
      </w:r>
    </w:p>
    <w:p w:rsidR="00681DFD" w:rsidRPr="005364BE" w:rsidRDefault="00681DFD" w:rsidP="006276DC">
      <w:pPr>
        <w:rPr>
          <w:rFonts w:asciiTheme="minorHAnsi" w:hAnsiTheme="minorHAnsi"/>
          <w:sz w:val="20"/>
          <w:szCs w:val="20"/>
        </w:rPr>
      </w:pPr>
    </w:p>
    <w:p w:rsidR="006276DC" w:rsidRPr="005364BE" w:rsidRDefault="00681DFD" w:rsidP="004F2FA4">
      <w:pPr>
        <w:jc w:val="both"/>
        <w:rPr>
          <w:rFonts w:asciiTheme="minorHAnsi" w:hAnsiTheme="minorHAnsi"/>
          <w:sz w:val="20"/>
          <w:szCs w:val="20"/>
        </w:rPr>
      </w:pPr>
      <w:r w:rsidRPr="005364BE">
        <w:rPr>
          <w:rFonts w:asciiTheme="minorHAnsi" w:hAnsiTheme="minorHAnsi"/>
          <w:sz w:val="20"/>
          <w:szCs w:val="20"/>
        </w:rPr>
        <w:t>In</w:t>
      </w:r>
      <w:r w:rsidR="002F3A64" w:rsidRPr="005364BE">
        <w:rPr>
          <w:rFonts w:asciiTheme="minorHAnsi" w:hAnsiTheme="minorHAnsi"/>
          <w:sz w:val="20"/>
          <w:szCs w:val="20"/>
        </w:rPr>
        <w:t xml:space="preserve"> </w:t>
      </w:r>
      <w:r w:rsidR="00536B19" w:rsidRPr="005364BE">
        <w:rPr>
          <w:rFonts w:asciiTheme="minorHAnsi" w:hAnsiTheme="minorHAnsi"/>
          <w:sz w:val="20"/>
          <w:szCs w:val="20"/>
        </w:rPr>
        <w:t>the next section of the lab</w:t>
      </w:r>
      <w:r w:rsidRPr="005364BE">
        <w:rPr>
          <w:rFonts w:asciiTheme="minorHAnsi" w:hAnsiTheme="minorHAnsi"/>
          <w:sz w:val="20"/>
          <w:szCs w:val="20"/>
        </w:rPr>
        <w:t>, we</w:t>
      </w:r>
      <w:r w:rsidR="00536B19" w:rsidRPr="005364BE">
        <w:rPr>
          <w:rFonts w:asciiTheme="minorHAnsi" w:hAnsiTheme="minorHAnsi"/>
          <w:sz w:val="20"/>
          <w:szCs w:val="20"/>
        </w:rPr>
        <w:t xml:space="preserve"> will use prior experimental data that </w:t>
      </w:r>
      <w:r w:rsidRPr="005364BE">
        <w:rPr>
          <w:rFonts w:asciiTheme="minorHAnsi" w:hAnsiTheme="minorHAnsi"/>
          <w:sz w:val="20"/>
          <w:szCs w:val="20"/>
        </w:rPr>
        <w:t>relates</w:t>
      </w:r>
      <w:r w:rsidR="00E165A0" w:rsidRPr="005364BE">
        <w:rPr>
          <w:rFonts w:asciiTheme="minorHAnsi" w:hAnsiTheme="minorHAnsi"/>
          <w:sz w:val="20"/>
          <w:szCs w:val="20"/>
        </w:rPr>
        <w:t xml:space="preserve"> absorption </w:t>
      </w:r>
      <w:r w:rsidR="00536B19" w:rsidRPr="005364BE">
        <w:rPr>
          <w:rFonts w:asciiTheme="minorHAnsi" w:hAnsiTheme="minorHAnsi"/>
          <w:sz w:val="20"/>
          <w:szCs w:val="20"/>
        </w:rPr>
        <w:t xml:space="preserve">to a </w:t>
      </w:r>
      <w:r w:rsidRPr="005364BE">
        <w:rPr>
          <w:rFonts w:asciiTheme="minorHAnsi" w:hAnsiTheme="minorHAnsi"/>
          <w:sz w:val="20"/>
          <w:szCs w:val="20"/>
        </w:rPr>
        <w:t xml:space="preserve">desired </w:t>
      </w:r>
      <w:r w:rsidR="00E165A0" w:rsidRPr="005364BE">
        <w:rPr>
          <w:rFonts w:asciiTheme="minorHAnsi" w:hAnsiTheme="minorHAnsi"/>
          <w:sz w:val="20"/>
          <w:szCs w:val="20"/>
        </w:rPr>
        <w:t>variable (pH)</w:t>
      </w:r>
      <w:r w:rsidR="00536B19" w:rsidRPr="005364BE">
        <w:rPr>
          <w:rFonts w:asciiTheme="minorHAnsi" w:hAnsiTheme="minorHAnsi"/>
          <w:sz w:val="20"/>
          <w:szCs w:val="20"/>
        </w:rPr>
        <w:t xml:space="preserve"> </w:t>
      </w:r>
      <w:r w:rsidRPr="005364BE">
        <w:rPr>
          <w:rFonts w:asciiTheme="minorHAnsi" w:hAnsiTheme="minorHAnsi"/>
          <w:sz w:val="20"/>
          <w:szCs w:val="20"/>
        </w:rPr>
        <w:t xml:space="preserve">similarly to how absorption coefficients are related to </w:t>
      </w:r>
      <w:r w:rsidR="00536B19" w:rsidRPr="005364BE">
        <w:rPr>
          <w:rFonts w:asciiTheme="minorHAnsi" w:hAnsiTheme="minorHAnsi"/>
          <w:sz w:val="20"/>
          <w:szCs w:val="20"/>
        </w:rPr>
        <w:t xml:space="preserve">oxygen </w:t>
      </w:r>
      <w:r w:rsidR="00E165A0" w:rsidRPr="005364BE">
        <w:rPr>
          <w:rFonts w:asciiTheme="minorHAnsi" w:hAnsiTheme="minorHAnsi"/>
          <w:sz w:val="20"/>
          <w:szCs w:val="20"/>
        </w:rPr>
        <w:t xml:space="preserve">content </w:t>
      </w:r>
      <w:r w:rsidRPr="005364BE">
        <w:rPr>
          <w:rFonts w:asciiTheme="minorHAnsi" w:hAnsiTheme="minorHAnsi"/>
          <w:sz w:val="20"/>
          <w:szCs w:val="20"/>
        </w:rPr>
        <w:t>in</w:t>
      </w:r>
      <w:r w:rsidR="00536B19" w:rsidRPr="005364BE">
        <w:rPr>
          <w:rFonts w:asciiTheme="minorHAnsi" w:hAnsiTheme="minorHAnsi"/>
          <w:sz w:val="20"/>
          <w:szCs w:val="20"/>
        </w:rPr>
        <w:t xml:space="preserve"> human blood. In particular, we will be looking at two different wavelengths of light and show that we can determine the pH of a substance which is itself linked to the amount of C0</w:t>
      </w:r>
      <w:r w:rsidR="00536B19" w:rsidRPr="005364BE">
        <w:rPr>
          <w:rFonts w:asciiTheme="minorHAnsi" w:hAnsiTheme="minorHAnsi"/>
          <w:sz w:val="20"/>
          <w:szCs w:val="20"/>
          <w:vertAlign w:val="subscript"/>
        </w:rPr>
        <w:t>2</w:t>
      </w:r>
      <w:r w:rsidR="00536B19" w:rsidRPr="005364BE">
        <w:rPr>
          <w:rFonts w:asciiTheme="minorHAnsi" w:hAnsiTheme="minorHAnsi"/>
          <w:sz w:val="20"/>
          <w:szCs w:val="20"/>
        </w:rPr>
        <w:t xml:space="preserve"> in the solution. </w:t>
      </w:r>
    </w:p>
    <w:p w:rsidR="006276DC" w:rsidRPr="005364BE" w:rsidRDefault="006276DC">
      <w:pPr>
        <w:rPr>
          <w:rFonts w:asciiTheme="minorHAnsi" w:hAnsiTheme="minorHAnsi"/>
          <w:b/>
          <w:bCs/>
          <w:sz w:val="20"/>
          <w:szCs w:val="20"/>
        </w:rPr>
      </w:pPr>
    </w:p>
    <w:p w:rsidR="00BD6C33" w:rsidRPr="005364BE" w:rsidRDefault="00BD6C33">
      <w:pPr>
        <w:rPr>
          <w:rFonts w:asciiTheme="minorHAnsi" w:hAnsiTheme="minorHAnsi"/>
          <w:b/>
          <w:bCs/>
          <w:sz w:val="20"/>
          <w:szCs w:val="20"/>
        </w:rPr>
      </w:pPr>
      <w:r w:rsidRPr="005364BE">
        <w:rPr>
          <w:rFonts w:asciiTheme="minorHAnsi" w:hAnsiTheme="minorHAnsi"/>
          <w:b/>
          <w:bCs/>
          <w:sz w:val="20"/>
          <w:szCs w:val="20"/>
        </w:rPr>
        <w:t>PROCEDURE</w:t>
      </w:r>
    </w:p>
    <w:p w:rsidR="00BD6C33" w:rsidRPr="005364BE" w:rsidRDefault="00BD6C33">
      <w:pPr>
        <w:rPr>
          <w:rFonts w:asciiTheme="minorHAnsi" w:hAnsiTheme="minorHAnsi"/>
          <w:b/>
          <w:bCs/>
          <w:sz w:val="20"/>
          <w:szCs w:val="20"/>
        </w:rPr>
      </w:pPr>
    </w:p>
    <w:p w:rsidR="00BD6C33" w:rsidRPr="005364BE" w:rsidRDefault="00536B19" w:rsidP="004F2FA4">
      <w:pPr>
        <w:jc w:val="both"/>
        <w:rPr>
          <w:rFonts w:asciiTheme="minorHAnsi" w:hAnsiTheme="minorHAnsi"/>
          <w:sz w:val="20"/>
          <w:szCs w:val="20"/>
        </w:rPr>
      </w:pPr>
      <w:r w:rsidRPr="005364BE">
        <w:rPr>
          <w:rFonts w:asciiTheme="minorHAnsi" w:hAnsiTheme="minorHAnsi"/>
          <w:sz w:val="20"/>
          <w:szCs w:val="20"/>
        </w:rPr>
        <w:t>Imagine y</w:t>
      </w:r>
      <w:r w:rsidR="0061611C" w:rsidRPr="005364BE">
        <w:rPr>
          <w:rFonts w:asciiTheme="minorHAnsi" w:hAnsiTheme="minorHAnsi"/>
          <w:sz w:val="20"/>
          <w:szCs w:val="20"/>
        </w:rPr>
        <w:t xml:space="preserve">ou have </w:t>
      </w:r>
      <w:r w:rsidR="0001388C" w:rsidRPr="005364BE">
        <w:rPr>
          <w:rFonts w:asciiTheme="minorHAnsi" w:hAnsiTheme="minorHAnsi"/>
          <w:sz w:val="20"/>
          <w:szCs w:val="20"/>
        </w:rPr>
        <w:t>a sample of neutral Bromothymol B</w:t>
      </w:r>
      <w:r w:rsidR="00670CCA" w:rsidRPr="005364BE">
        <w:rPr>
          <w:rFonts w:asciiTheme="minorHAnsi" w:hAnsiTheme="minorHAnsi"/>
          <w:sz w:val="20"/>
          <w:szCs w:val="20"/>
        </w:rPr>
        <w:t>lue sampled from a healthy alien and a sample that appears to be more acidic from an unhealthy alien</w:t>
      </w:r>
      <w:r w:rsidR="00F415CC">
        <w:rPr>
          <w:rFonts w:asciiTheme="minorHAnsi" w:hAnsiTheme="minorHAnsi"/>
          <w:sz w:val="20"/>
          <w:szCs w:val="20"/>
        </w:rPr>
        <w:t xml:space="preserve">. </w:t>
      </w:r>
      <w:r w:rsidR="00670CCA" w:rsidRPr="005364BE">
        <w:rPr>
          <w:rFonts w:asciiTheme="minorHAnsi" w:hAnsiTheme="minorHAnsi"/>
          <w:sz w:val="20"/>
          <w:szCs w:val="20"/>
        </w:rPr>
        <w:t xml:space="preserve">You want to determine </w:t>
      </w:r>
      <w:r w:rsidR="0001388C" w:rsidRPr="005364BE">
        <w:rPr>
          <w:rFonts w:asciiTheme="minorHAnsi" w:hAnsiTheme="minorHAnsi"/>
          <w:sz w:val="20"/>
          <w:szCs w:val="20"/>
        </w:rPr>
        <w:t>the pH of the circulatory fluid for each creature</w:t>
      </w:r>
      <w:r w:rsidR="00F415CC">
        <w:rPr>
          <w:rFonts w:asciiTheme="minorHAnsi" w:hAnsiTheme="minorHAnsi"/>
          <w:sz w:val="20"/>
          <w:szCs w:val="20"/>
        </w:rPr>
        <w:t xml:space="preserve">. </w:t>
      </w:r>
      <w:r w:rsidR="0001388C" w:rsidRPr="005364BE">
        <w:rPr>
          <w:rFonts w:asciiTheme="minorHAnsi" w:hAnsiTheme="minorHAnsi"/>
          <w:sz w:val="20"/>
          <w:szCs w:val="20"/>
        </w:rPr>
        <w:t>To do this, p</w:t>
      </w:r>
      <w:r w:rsidR="00BD6C33" w:rsidRPr="005364BE">
        <w:rPr>
          <w:rFonts w:asciiTheme="minorHAnsi" w:hAnsiTheme="minorHAnsi"/>
          <w:sz w:val="20"/>
          <w:szCs w:val="20"/>
        </w:rPr>
        <w:t xml:space="preserve">lace </w:t>
      </w:r>
      <w:r w:rsidR="0001388C" w:rsidRPr="005364BE">
        <w:rPr>
          <w:rFonts w:asciiTheme="minorHAnsi" w:hAnsiTheme="minorHAnsi"/>
          <w:sz w:val="20"/>
          <w:szCs w:val="20"/>
        </w:rPr>
        <w:t xml:space="preserve">the </w:t>
      </w:r>
      <w:r w:rsidR="00BD6C33" w:rsidRPr="005364BE">
        <w:rPr>
          <w:rFonts w:asciiTheme="minorHAnsi" w:hAnsiTheme="minorHAnsi"/>
          <w:sz w:val="20"/>
          <w:szCs w:val="20"/>
        </w:rPr>
        <w:t xml:space="preserve">cuvette filled </w:t>
      </w:r>
      <w:r w:rsidR="0001388C" w:rsidRPr="005364BE">
        <w:rPr>
          <w:rFonts w:asciiTheme="minorHAnsi" w:hAnsiTheme="minorHAnsi"/>
          <w:sz w:val="20"/>
          <w:szCs w:val="20"/>
        </w:rPr>
        <w:t xml:space="preserve">with </w:t>
      </w:r>
      <w:r w:rsidR="00BD6C33" w:rsidRPr="005364BE">
        <w:rPr>
          <w:rFonts w:asciiTheme="minorHAnsi" w:hAnsiTheme="minorHAnsi"/>
          <w:sz w:val="20"/>
          <w:szCs w:val="20"/>
        </w:rPr>
        <w:t>Bromothymol Blue solution</w:t>
      </w:r>
      <w:r w:rsidR="00275EC9" w:rsidRPr="005364BE">
        <w:rPr>
          <w:rFonts w:asciiTheme="minorHAnsi" w:hAnsiTheme="minorHAnsi"/>
          <w:sz w:val="20"/>
          <w:szCs w:val="20"/>
        </w:rPr>
        <w:t xml:space="preserve"> </w:t>
      </w:r>
      <w:r w:rsidR="00BD6C33" w:rsidRPr="005364BE">
        <w:rPr>
          <w:rFonts w:asciiTheme="minorHAnsi" w:hAnsiTheme="minorHAnsi"/>
          <w:sz w:val="20"/>
          <w:szCs w:val="20"/>
        </w:rPr>
        <w:t xml:space="preserve">in the light shielding </w:t>
      </w:r>
      <w:r w:rsidR="00A119B9" w:rsidRPr="005364BE">
        <w:rPr>
          <w:rFonts w:asciiTheme="minorHAnsi" w:hAnsiTheme="minorHAnsi"/>
          <w:sz w:val="20"/>
          <w:szCs w:val="20"/>
        </w:rPr>
        <w:t>part of the simulated pulse oximeter</w:t>
      </w:r>
      <w:r w:rsidR="00F415CC">
        <w:rPr>
          <w:rFonts w:asciiTheme="minorHAnsi" w:hAnsiTheme="minorHAnsi"/>
          <w:sz w:val="20"/>
          <w:szCs w:val="20"/>
        </w:rPr>
        <w:t xml:space="preserve">. </w:t>
      </w:r>
      <w:r w:rsidR="00BD6C33" w:rsidRPr="005364BE">
        <w:rPr>
          <w:rFonts w:asciiTheme="minorHAnsi" w:hAnsiTheme="minorHAnsi"/>
          <w:sz w:val="20"/>
          <w:szCs w:val="20"/>
        </w:rPr>
        <w:t xml:space="preserve">Connect </w:t>
      </w:r>
      <w:r w:rsidR="0001388C" w:rsidRPr="005364BE">
        <w:rPr>
          <w:rFonts w:asciiTheme="minorHAnsi" w:hAnsiTheme="minorHAnsi"/>
          <w:sz w:val="20"/>
          <w:szCs w:val="20"/>
        </w:rPr>
        <w:t xml:space="preserve">the </w:t>
      </w:r>
      <w:r w:rsidR="00BD6C33" w:rsidRPr="005364BE">
        <w:rPr>
          <w:rFonts w:asciiTheme="minorHAnsi" w:hAnsiTheme="minorHAnsi"/>
          <w:sz w:val="20"/>
          <w:szCs w:val="20"/>
        </w:rPr>
        <w:t>Vernier Light Sensor to Channel 1 of a L</w:t>
      </w:r>
      <w:r w:rsidR="00A119B9" w:rsidRPr="005364BE">
        <w:rPr>
          <w:rFonts w:asciiTheme="minorHAnsi" w:hAnsiTheme="minorHAnsi"/>
          <w:sz w:val="20"/>
          <w:szCs w:val="20"/>
        </w:rPr>
        <w:t>ab</w:t>
      </w:r>
      <w:r w:rsidR="00BD6C33" w:rsidRPr="005364BE">
        <w:rPr>
          <w:rFonts w:asciiTheme="minorHAnsi" w:hAnsiTheme="minorHAnsi"/>
          <w:sz w:val="20"/>
          <w:szCs w:val="20"/>
        </w:rPr>
        <w:t xml:space="preserve">Pro board connected to </w:t>
      </w:r>
      <w:r w:rsidR="00A119B9" w:rsidRPr="005364BE">
        <w:rPr>
          <w:rFonts w:asciiTheme="minorHAnsi" w:hAnsiTheme="minorHAnsi"/>
          <w:sz w:val="20"/>
          <w:szCs w:val="20"/>
        </w:rPr>
        <w:t>the</w:t>
      </w:r>
      <w:r w:rsidR="00BD6C33" w:rsidRPr="005364BE">
        <w:rPr>
          <w:rFonts w:asciiTheme="minorHAnsi" w:hAnsiTheme="minorHAnsi"/>
          <w:sz w:val="20"/>
          <w:szCs w:val="20"/>
        </w:rPr>
        <w:t xml:space="preserve"> </w:t>
      </w:r>
      <w:r w:rsidR="00A119B9" w:rsidRPr="005364BE">
        <w:rPr>
          <w:rFonts w:asciiTheme="minorHAnsi" w:hAnsiTheme="minorHAnsi"/>
          <w:sz w:val="20"/>
          <w:szCs w:val="20"/>
        </w:rPr>
        <w:t>computer.</w:t>
      </w:r>
      <w:r w:rsidR="00BD6C33" w:rsidRPr="005364BE">
        <w:rPr>
          <w:rFonts w:asciiTheme="minorHAnsi" w:hAnsiTheme="minorHAnsi"/>
          <w:sz w:val="20"/>
          <w:szCs w:val="20"/>
        </w:rPr>
        <w:t xml:space="preserve"> </w:t>
      </w:r>
      <w:r w:rsidR="00A119B9" w:rsidRPr="005364BE">
        <w:rPr>
          <w:rFonts w:asciiTheme="minorHAnsi" w:hAnsiTheme="minorHAnsi"/>
          <w:sz w:val="20"/>
          <w:szCs w:val="20"/>
        </w:rPr>
        <w:t>If you still have</w:t>
      </w:r>
      <w:r w:rsidR="0001388C" w:rsidRPr="005364BE">
        <w:rPr>
          <w:rFonts w:asciiTheme="minorHAnsi" w:hAnsiTheme="minorHAnsi"/>
          <w:sz w:val="20"/>
          <w:szCs w:val="20"/>
        </w:rPr>
        <w:t xml:space="preserve"> </w:t>
      </w:r>
      <w:r w:rsidR="00A119B9" w:rsidRPr="005364BE">
        <w:rPr>
          <w:rFonts w:asciiTheme="minorHAnsi" w:hAnsiTheme="minorHAnsi"/>
          <w:sz w:val="20"/>
          <w:szCs w:val="20"/>
        </w:rPr>
        <w:t>the previous data from Part Two</w:t>
      </w:r>
      <w:r w:rsidR="0001388C" w:rsidRPr="005364BE">
        <w:rPr>
          <w:rFonts w:asciiTheme="minorHAnsi" w:hAnsiTheme="minorHAnsi"/>
          <w:sz w:val="20"/>
          <w:szCs w:val="20"/>
        </w:rPr>
        <w:t xml:space="preserve"> open</w:t>
      </w:r>
      <w:r w:rsidR="00A119B9" w:rsidRPr="005364BE">
        <w:rPr>
          <w:rFonts w:asciiTheme="minorHAnsi" w:hAnsiTheme="minorHAnsi"/>
          <w:sz w:val="20"/>
          <w:szCs w:val="20"/>
        </w:rPr>
        <w:t xml:space="preserve">, unplug the </w:t>
      </w:r>
      <w:proofErr w:type="spellStart"/>
      <w:r w:rsidR="00A119B9" w:rsidRPr="005364BE">
        <w:rPr>
          <w:rFonts w:asciiTheme="minorHAnsi" w:hAnsiTheme="minorHAnsi"/>
          <w:sz w:val="20"/>
          <w:szCs w:val="20"/>
        </w:rPr>
        <w:t>SpectroVis</w:t>
      </w:r>
      <w:proofErr w:type="spellEnd"/>
      <w:r w:rsidR="00A119B9" w:rsidRPr="005364BE">
        <w:rPr>
          <w:rFonts w:asciiTheme="minorHAnsi" w:hAnsiTheme="minorHAnsi"/>
          <w:sz w:val="20"/>
          <w:szCs w:val="20"/>
        </w:rPr>
        <w:t xml:space="preserve"> from the computer and in LoggerPro, under the </w:t>
      </w:r>
      <w:r w:rsidR="00BB412B" w:rsidRPr="005364BE">
        <w:rPr>
          <w:rFonts w:asciiTheme="minorHAnsi" w:hAnsiTheme="minorHAnsi"/>
          <w:b/>
          <w:sz w:val="20"/>
          <w:szCs w:val="20"/>
        </w:rPr>
        <w:t>File</w:t>
      </w:r>
      <w:r w:rsidR="00A119B9" w:rsidRPr="005364BE">
        <w:rPr>
          <w:rFonts w:asciiTheme="minorHAnsi" w:hAnsiTheme="minorHAnsi"/>
          <w:b/>
          <w:sz w:val="20"/>
          <w:szCs w:val="20"/>
        </w:rPr>
        <w:t xml:space="preserve"> </w:t>
      </w:r>
      <w:r w:rsidR="00BB412B" w:rsidRPr="005364BE">
        <w:rPr>
          <w:rFonts w:asciiTheme="minorHAnsi" w:hAnsiTheme="minorHAnsi"/>
          <w:sz w:val="20"/>
          <w:szCs w:val="20"/>
        </w:rPr>
        <w:t>menu</w:t>
      </w:r>
      <w:r w:rsidR="00A119B9" w:rsidRPr="005364BE">
        <w:rPr>
          <w:rFonts w:asciiTheme="minorHAnsi" w:hAnsiTheme="minorHAnsi"/>
          <w:sz w:val="20"/>
          <w:szCs w:val="20"/>
        </w:rPr>
        <w:t xml:space="preserve"> select </w:t>
      </w:r>
      <w:r w:rsidR="00BB412B" w:rsidRPr="005364BE">
        <w:rPr>
          <w:rFonts w:asciiTheme="minorHAnsi" w:hAnsiTheme="minorHAnsi"/>
          <w:b/>
          <w:sz w:val="20"/>
          <w:szCs w:val="20"/>
        </w:rPr>
        <w:t xml:space="preserve">New </w:t>
      </w:r>
      <w:r w:rsidR="00A119B9" w:rsidRPr="005364BE">
        <w:rPr>
          <w:rFonts w:asciiTheme="minorHAnsi" w:hAnsiTheme="minorHAnsi"/>
          <w:sz w:val="20"/>
          <w:szCs w:val="20"/>
        </w:rPr>
        <w:t xml:space="preserve">and click on </w:t>
      </w:r>
      <w:r w:rsidR="00BB412B" w:rsidRPr="005364BE">
        <w:rPr>
          <w:rFonts w:asciiTheme="minorHAnsi" w:hAnsiTheme="minorHAnsi"/>
          <w:b/>
          <w:sz w:val="20"/>
          <w:szCs w:val="20"/>
        </w:rPr>
        <w:t>No</w:t>
      </w:r>
      <w:r w:rsidR="00A119B9" w:rsidRPr="005364BE">
        <w:rPr>
          <w:rFonts w:asciiTheme="minorHAnsi" w:hAnsiTheme="minorHAnsi"/>
          <w:sz w:val="20"/>
          <w:szCs w:val="20"/>
        </w:rPr>
        <w:t xml:space="preserve"> when prompted to save the spectrometer data. Otherwise, simply open LoggerPro.</w:t>
      </w:r>
      <w:r w:rsidR="008F552C" w:rsidRPr="005364BE">
        <w:rPr>
          <w:rFonts w:asciiTheme="minorHAnsi" w:hAnsiTheme="minorHAnsi"/>
          <w:sz w:val="20"/>
          <w:szCs w:val="20"/>
        </w:rPr>
        <w:t xml:space="preserve"> </w:t>
      </w:r>
      <w:r w:rsidR="000C704E" w:rsidRPr="005364BE">
        <w:rPr>
          <w:rFonts w:asciiTheme="minorHAnsi" w:hAnsiTheme="minorHAnsi"/>
          <w:sz w:val="20"/>
          <w:szCs w:val="20"/>
        </w:rPr>
        <w:t>You</w:t>
      </w:r>
      <w:r w:rsidR="008F552C" w:rsidRPr="005364BE">
        <w:rPr>
          <w:rFonts w:asciiTheme="minorHAnsi" w:hAnsiTheme="minorHAnsi"/>
          <w:sz w:val="20"/>
          <w:szCs w:val="20"/>
        </w:rPr>
        <w:t xml:space="preserve"> will be measuring the amount of light that makes it through the solution</w:t>
      </w:r>
      <w:r w:rsidR="0001388C" w:rsidRPr="005364BE">
        <w:rPr>
          <w:rFonts w:asciiTheme="minorHAnsi" w:hAnsiTheme="minorHAnsi"/>
          <w:sz w:val="20"/>
          <w:szCs w:val="20"/>
        </w:rPr>
        <w:t xml:space="preserve"> with the light sensor</w:t>
      </w:r>
      <w:r w:rsidR="008F552C" w:rsidRPr="005364BE">
        <w:rPr>
          <w:rFonts w:asciiTheme="minorHAnsi" w:hAnsiTheme="minorHAnsi"/>
          <w:sz w:val="20"/>
          <w:szCs w:val="20"/>
        </w:rPr>
        <w:t xml:space="preserve">. </w:t>
      </w:r>
    </w:p>
    <w:p w:rsidR="00BD6C33" w:rsidRPr="005364BE" w:rsidRDefault="00BD6C33">
      <w:pPr>
        <w:rPr>
          <w:rFonts w:asciiTheme="minorHAnsi" w:hAnsiTheme="minorHAnsi"/>
          <w:sz w:val="20"/>
          <w:szCs w:val="20"/>
        </w:rPr>
      </w:pPr>
    </w:p>
    <w:p w:rsidR="003117A0" w:rsidRPr="005364BE" w:rsidRDefault="003117A0">
      <w:pPr>
        <w:numPr>
          <w:ilvl w:val="0"/>
          <w:numId w:val="19"/>
        </w:numPr>
        <w:rPr>
          <w:rFonts w:asciiTheme="minorHAnsi" w:hAnsiTheme="minorHAnsi"/>
          <w:sz w:val="20"/>
          <w:szCs w:val="20"/>
        </w:rPr>
      </w:pPr>
      <w:r w:rsidRPr="005364BE">
        <w:rPr>
          <w:rFonts w:asciiTheme="minorHAnsi" w:hAnsiTheme="minorHAnsi"/>
          <w:sz w:val="20"/>
          <w:szCs w:val="20"/>
        </w:rPr>
        <w:t>Ma</w:t>
      </w:r>
      <w:r w:rsidR="009842B6" w:rsidRPr="005364BE">
        <w:rPr>
          <w:rFonts w:asciiTheme="minorHAnsi" w:hAnsiTheme="minorHAnsi"/>
          <w:sz w:val="20"/>
          <w:szCs w:val="20"/>
        </w:rPr>
        <w:t xml:space="preserve">ke sure that the light detector </w:t>
      </w:r>
      <w:r w:rsidRPr="005364BE">
        <w:rPr>
          <w:rFonts w:asciiTheme="minorHAnsi" w:hAnsiTheme="minorHAnsi"/>
          <w:sz w:val="20"/>
          <w:szCs w:val="20"/>
        </w:rPr>
        <w:t>range switch is set at the middle position</w:t>
      </w:r>
      <w:r w:rsidR="00C34A5B" w:rsidRPr="005364BE">
        <w:rPr>
          <w:rFonts w:asciiTheme="minorHAnsi" w:hAnsiTheme="minorHAnsi"/>
          <w:sz w:val="20"/>
          <w:szCs w:val="20"/>
        </w:rPr>
        <w:t xml:space="preserve">, 0-600 </w:t>
      </w:r>
      <w:proofErr w:type="spellStart"/>
      <w:r w:rsidR="00C34A5B" w:rsidRPr="005364BE">
        <w:rPr>
          <w:rFonts w:asciiTheme="minorHAnsi" w:hAnsiTheme="minorHAnsi"/>
          <w:sz w:val="20"/>
          <w:szCs w:val="20"/>
        </w:rPr>
        <w:t>lux</w:t>
      </w:r>
      <w:proofErr w:type="spellEnd"/>
      <w:r w:rsidRPr="005364BE">
        <w:rPr>
          <w:rFonts w:asciiTheme="minorHAnsi" w:hAnsiTheme="minorHAnsi"/>
          <w:sz w:val="20"/>
          <w:szCs w:val="20"/>
        </w:rPr>
        <w:t>.</w:t>
      </w:r>
    </w:p>
    <w:p w:rsidR="00BD6C33" w:rsidRPr="005364BE" w:rsidRDefault="00BD6C33">
      <w:pPr>
        <w:numPr>
          <w:ilvl w:val="0"/>
          <w:numId w:val="19"/>
        </w:numPr>
        <w:rPr>
          <w:rFonts w:asciiTheme="minorHAnsi" w:hAnsiTheme="minorHAnsi"/>
          <w:sz w:val="20"/>
          <w:szCs w:val="20"/>
        </w:rPr>
      </w:pPr>
      <w:r w:rsidRPr="005364BE">
        <w:rPr>
          <w:rFonts w:asciiTheme="minorHAnsi" w:hAnsiTheme="minorHAnsi"/>
          <w:sz w:val="20"/>
          <w:szCs w:val="20"/>
        </w:rPr>
        <w:t>Flip switch to turn on the green LED (~565</w:t>
      </w:r>
      <w:r w:rsidR="00F60B18" w:rsidRPr="005364BE">
        <w:rPr>
          <w:rFonts w:asciiTheme="minorHAnsi" w:hAnsiTheme="minorHAnsi"/>
          <w:sz w:val="20"/>
          <w:szCs w:val="20"/>
        </w:rPr>
        <w:t xml:space="preserve"> n</w:t>
      </w:r>
      <w:r w:rsidRPr="005364BE">
        <w:rPr>
          <w:rFonts w:asciiTheme="minorHAnsi" w:hAnsiTheme="minorHAnsi"/>
          <w:sz w:val="20"/>
          <w:szCs w:val="20"/>
        </w:rPr>
        <w:t>m) and shine light through cuvette ensuring that it is properly aligned with sensor</w:t>
      </w:r>
      <w:r w:rsidR="00F415CC">
        <w:rPr>
          <w:rFonts w:asciiTheme="minorHAnsi" w:hAnsiTheme="minorHAnsi"/>
          <w:sz w:val="20"/>
          <w:szCs w:val="20"/>
        </w:rPr>
        <w:t xml:space="preserve">. </w:t>
      </w:r>
      <w:r w:rsidRPr="005364BE">
        <w:rPr>
          <w:rFonts w:asciiTheme="minorHAnsi" w:hAnsiTheme="minorHAnsi"/>
          <w:sz w:val="20"/>
          <w:szCs w:val="20"/>
        </w:rPr>
        <w:t xml:space="preserve">  </w:t>
      </w:r>
    </w:p>
    <w:p w:rsidR="00BD6C33" w:rsidRPr="005364BE" w:rsidRDefault="00BD6C33">
      <w:pPr>
        <w:numPr>
          <w:ilvl w:val="1"/>
          <w:numId w:val="19"/>
        </w:numPr>
        <w:rPr>
          <w:rFonts w:asciiTheme="minorHAnsi" w:hAnsiTheme="minorHAnsi"/>
          <w:sz w:val="20"/>
          <w:szCs w:val="20"/>
        </w:rPr>
      </w:pPr>
      <w:r w:rsidRPr="005364BE">
        <w:rPr>
          <w:rFonts w:asciiTheme="minorHAnsi" w:hAnsiTheme="minorHAnsi"/>
          <w:sz w:val="20"/>
          <w:szCs w:val="20"/>
        </w:rPr>
        <w:t>Click COLLECT</w:t>
      </w:r>
    </w:p>
    <w:p w:rsidR="00BD6C33" w:rsidRPr="005364BE" w:rsidRDefault="00BD6C33">
      <w:pPr>
        <w:numPr>
          <w:ilvl w:val="1"/>
          <w:numId w:val="19"/>
        </w:numPr>
        <w:rPr>
          <w:rFonts w:asciiTheme="minorHAnsi" w:hAnsiTheme="minorHAnsi"/>
          <w:sz w:val="20"/>
          <w:szCs w:val="20"/>
        </w:rPr>
      </w:pPr>
      <w:r w:rsidRPr="005364BE">
        <w:rPr>
          <w:rFonts w:asciiTheme="minorHAnsi" w:hAnsiTheme="minorHAnsi"/>
          <w:sz w:val="20"/>
          <w:szCs w:val="20"/>
        </w:rPr>
        <w:t>Record data- use the peak value of the intensity</w:t>
      </w:r>
    </w:p>
    <w:p w:rsidR="00BD6C33" w:rsidRPr="005364BE" w:rsidRDefault="00BD6C33">
      <w:pPr>
        <w:numPr>
          <w:ilvl w:val="0"/>
          <w:numId w:val="19"/>
        </w:numPr>
        <w:rPr>
          <w:rFonts w:asciiTheme="minorHAnsi" w:hAnsiTheme="minorHAnsi"/>
          <w:sz w:val="20"/>
          <w:szCs w:val="20"/>
        </w:rPr>
      </w:pPr>
      <w:r w:rsidRPr="005364BE">
        <w:rPr>
          <w:rFonts w:asciiTheme="minorHAnsi" w:hAnsiTheme="minorHAnsi"/>
          <w:sz w:val="20"/>
          <w:szCs w:val="20"/>
        </w:rPr>
        <w:t xml:space="preserve">Replace </w:t>
      </w:r>
      <w:r w:rsidR="00617137" w:rsidRPr="005364BE">
        <w:rPr>
          <w:rFonts w:asciiTheme="minorHAnsi" w:hAnsiTheme="minorHAnsi"/>
          <w:sz w:val="20"/>
          <w:szCs w:val="20"/>
        </w:rPr>
        <w:t xml:space="preserve">the </w:t>
      </w:r>
      <w:r w:rsidRPr="005364BE">
        <w:rPr>
          <w:rFonts w:asciiTheme="minorHAnsi" w:hAnsiTheme="minorHAnsi"/>
          <w:sz w:val="20"/>
          <w:szCs w:val="20"/>
        </w:rPr>
        <w:t xml:space="preserve">neutral Bromothymol Blue solution with </w:t>
      </w:r>
      <w:r w:rsidR="00617137" w:rsidRPr="005364BE">
        <w:rPr>
          <w:rFonts w:asciiTheme="minorHAnsi" w:hAnsiTheme="minorHAnsi"/>
          <w:sz w:val="20"/>
          <w:szCs w:val="20"/>
        </w:rPr>
        <w:t xml:space="preserve">the </w:t>
      </w:r>
      <w:r w:rsidRPr="005364BE">
        <w:rPr>
          <w:rFonts w:asciiTheme="minorHAnsi" w:hAnsiTheme="minorHAnsi"/>
          <w:sz w:val="20"/>
          <w:szCs w:val="20"/>
        </w:rPr>
        <w:t>acidic solution and repeat</w:t>
      </w:r>
    </w:p>
    <w:p w:rsidR="00B8780F" w:rsidRPr="005364BE" w:rsidRDefault="00BD6C33" w:rsidP="00B8780F">
      <w:pPr>
        <w:numPr>
          <w:ilvl w:val="0"/>
          <w:numId w:val="19"/>
        </w:numPr>
        <w:rPr>
          <w:rFonts w:asciiTheme="minorHAnsi" w:hAnsiTheme="minorHAnsi"/>
          <w:sz w:val="20"/>
          <w:szCs w:val="20"/>
        </w:rPr>
      </w:pPr>
      <w:r w:rsidRPr="005364BE">
        <w:rPr>
          <w:rFonts w:asciiTheme="minorHAnsi" w:hAnsiTheme="minorHAnsi"/>
          <w:sz w:val="20"/>
          <w:szCs w:val="20"/>
        </w:rPr>
        <w:t>Repeat procedure</w:t>
      </w:r>
      <w:r w:rsidR="008F552C" w:rsidRPr="005364BE">
        <w:rPr>
          <w:rFonts w:asciiTheme="minorHAnsi" w:hAnsiTheme="minorHAnsi"/>
          <w:sz w:val="20"/>
          <w:szCs w:val="20"/>
        </w:rPr>
        <w:t xml:space="preserve"> by</w:t>
      </w:r>
      <w:r w:rsidRPr="005364BE">
        <w:rPr>
          <w:rFonts w:asciiTheme="minorHAnsi" w:hAnsiTheme="minorHAnsi"/>
          <w:sz w:val="20"/>
          <w:szCs w:val="20"/>
        </w:rPr>
        <w:t xml:space="preserve"> </w:t>
      </w:r>
      <w:r w:rsidR="008F552C" w:rsidRPr="005364BE">
        <w:rPr>
          <w:rFonts w:asciiTheme="minorHAnsi" w:hAnsiTheme="minorHAnsi"/>
          <w:sz w:val="20"/>
          <w:szCs w:val="20"/>
        </w:rPr>
        <w:t xml:space="preserve">flipping the switch so that the LED emits </w:t>
      </w:r>
      <w:r w:rsidRPr="005364BE">
        <w:rPr>
          <w:rFonts w:asciiTheme="minorHAnsi" w:hAnsiTheme="minorHAnsi"/>
          <w:sz w:val="20"/>
          <w:szCs w:val="20"/>
        </w:rPr>
        <w:t xml:space="preserve">red </w:t>
      </w:r>
      <w:r w:rsidR="008F552C" w:rsidRPr="005364BE">
        <w:rPr>
          <w:rFonts w:asciiTheme="minorHAnsi" w:hAnsiTheme="minorHAnsi"/>
          <w:sz w:val="20"/>
          <w:szCs w:val="20"/>
        </w:rPr>
        <w:t xml:space="preserve">light </w:t>
      </w:r>
      <w:r w:rsidRPr="005364BE">
        <w:rPr>
          <w:rFonts w:asciiTheme="minorHAnsi" w:hAnsiTheme="minorHAnsi"/>
          <w:sz w:val="20"/>
          <w:szCs w:val="20"/>
        </w:rPr>
        <w:t>(</w:t>
      </w:r>
      <w:r w:rsidRPr="005364BE">
        <w:rPr>
          <w:rFonts w:asciiTheme="minorHAnsi" w:hAnsiTheme="minorHAnsi"/>
          <w:sz w:val="20"/>
          <w:szCs w:val="20"/>
        </w:rPr>
        <w:sym w:font="Symbol" w:char="F0BB"/>
      </w:r>
      <w:r w:rsidRPr="005364BE">
        <w:rPr>
          <w:rFonts w:asciiTheme="minorHAnsi" w:hAnsiTheme="minorHAnsi"/>
          <w:sz w:val="20"/>
          <w:szCs w:val="20"/>
        </w:rPr>
        <w:t xml:space="preserve">700 nm) </w:t>
      </w:r>
      <w:r w:rsidR="008F552C" w:rsidRPr="005364BE">
        <w:rPr>
          <w:rFonts w:asciiTheme="minorHAnsi" w:hAnsiTheme="minorHAnsi"/>
          <w:sz w:val="20"/>
          <w:szCs w:val="20"/>
        </w:rPr>
        <w:t xml:space="preserve">and take measurements </w:t>
      </w:r>
      <w:r w:rsidRPr="005364BE">
        <w:rPr>
          <w:rFonts w:asciiTheme="minorHAnsi" w:hAnsiTheme="minorHAnsi"/>
          <w:sz w:val="20"/>
          <w:szCs w:val="20"/>
        </w:rPr>
        <w:t>for both the neutral and acidic solutions</w:t>
      </w:r>
    </w:p>
    <w:p w:rsidR="00E852C2" w:rsidRPr="005364BE" w:rsidRDefault="00E852C2" w:rsidP="00B8780F">
      <w:pPr>
        <w:numPr>
          <w:ilvl w:val="0"/>
          <w:numId w:val="19"/>
        </w:numPr>
        <w:rPr>
          <w:rFonts w:asciiTheme="minorHAnsi" w:hAnsiTheme="minorHAnsi"/>
          <w:sz w:val="20"/>
          <w:szCs w:val="20"/>
        </w:rPr>
      </w:pPr>
      <w:r w:rsidRPr="005364BE">
        <w:rPr>
          <w:rFonts w:asciiTheme="minorHAnsi" w:hAnsiTheme="minorHAnsi"/>
          <w:sz w:val="20"/>
          <w:szCs w:val="20"/>
        </w:rPr>
        <w:t>Complete the data table below</w:t>
      </w:r>
      <w:r w:rsidR="00452BCB" w:rsidRPr="005364BE">
        <w:rPr>
          <w:rFonts w:asciiTheme="minorHAnsi" w:hAnsiTheme="minorHAnsi"/>
          <w:sz w:val="20"/>
          <w:szCs w:val="20"/>
        </w:rPr>
        <w:t xml:space="preserve"> with the intensity values collected and the calculations listed</w:t>
      </w:r>
    </w:p>
    <w:p w:rsidR="00BD6C33" w:rsidRPr="005364BE" w:rsidRDefault="00BD6C33">
      <w:pPr>
        <w:rPr>
          <w:rFonts w:asciiTheme="minorHAnsi" w:hAnsiTheme="minorHAnsi"/>
          <w:sz w:val="20"/>
          <w:szCs w:val="20"/>
        </w:rPr>
      </w:pPr>
    </w:p>
    <w:p w:rsidR="00856F1E" w:rsidRPr="005364BE" w:rsidRDefault="006276DC" w:rsidP="004F2FA4">
      <w:pPr>
        <w:jc w:val="both"/>
        <w:rPr>
          <w:rFonts w:asciiTheme="minorHAnsi" w:hAnsiTheme="minorHAnsi"/>
          <w:sz w:val="20"/>
          <w:szCs w:val="20"/>
        </w:rPr>
      </w:pPr>
      <w:r w:rsidRPr="005364BE">
        <w:rPr>
          <w:rFonts w:asciiTheme="minorHAnsi" w:hAnsiTheme="minorHAnsi"/>
          <w:sz w:val="20"/>
          <w:szCs w:val="20"/>
        </w:rPr>
        <w:t xml:space="preserve">Assume that the bromothymol blue intensity measurements you have made represent the </w:t>
      </w:r>
      <w:proofErr w:type="spellStart"/>
      <w:r w:rsidRPr="005364BE">
        <w:rPr>
          <w:rFonts w:asciiTheme="minorHAnsi" w:hAnsiTheme="minorHAnsi"/>
          <w:sz w:val="20"/>
          <w:szCs w:val="20"/>
        </w:rPr>
        <w:t>pulsatile</w:t>
      </w:r>
      <w:proofErr w:type="spellEnd"/>
      <w:r w:rsidRPr="005364BE">
        <w:rPr>
          <w:rFonts w:asciiTheme="minorHAnsi" w:hAnsiTheme="minorHAnsi"/>
          <w:sz w:val="20"/>
          <w:szCs w:val="20"/>
        </w:rPr>
        <w:t xml:space="preserve"> component of the newly discovered alien’s “blood.”  </w:t>
      </w:r>
      <w:r w:rsidR="00162091" w:rsidRPr="005364BE">
        <w:rPr>
          <w:rFonts w:asciiTheme="minorHAnsi" w:hAnsiTheme="minorHAnsi"/>
          <w:sz w:val="20"/>
          <w:szCs w:val="20"/>
        </w:rPr>
        <w:t>Absorbance has a logarithmic relationship to intensity (see Introduction), so you must take the log of your measurements</w:t>
      </w:r>
      <w:r w:rsidR="00F415CC">
        <w:rPr>
          <w:rFonts w:asciiTheme="minorHAnsi" w:hAnsiTheme="minorHAnsi"/>
          <w:sz w:val="20"/>
          <w:szCs w:val="20"/>
        </w:rPr>
        <w:t xml:space="preserve">. </w:t>
      </w:r>
      <w:r w:rsidRPr="005364BE">
        <w:rPr>
          <w:rFonts w:asciiTheme="minorHAnsi" w:hAnsiTheme="minorHAnsi"/>
          <w:sz w:val="20"/>
          <w:szCs w:val="20"/>
        </w:rPr>
        <w:t>You will n</w:t>
      </w:r>
      <w:r w:rsidR="002418C5" w:rsidRPr="005364BE">
        <w:rPr>
          <w:rFonts w:asciiTheme="minorHAnsi" w:hAnsiTheme="minorHAnsi"/>
          <w:sz w:val="20"/>
          <w:szCs w:val="20"/>
        </w:rPr>
        <w:t xml:space="preserve">eed to look at the ratio of these values </w:t>
      </w:r>
      <w:r w:rsidRPr="005364BE">
        <w:rPr>
          <w:rFonts w:asciiTheme="minorHAnsi" w:hAnsiTheme="minorHAnsi"/>
          <w:sz w:val="20"/>
          <w:szCs w:val="20"/>
        </w:rPr>
        <w:t xml:space="preserve">to remove </w:t>
      </w:r>
      <w:r w:rsidR="0094630F" w:rsidRPr="005364BE">
        <w:rPr>
          <w:rFonts w:asciiTheme="minorHAnsi" w:hAnsiTheme="minorHAnsi"/>
          <w:sz w:val="20"/>
          <w:szCs w:val="20"/>
        </w:rPr>
        <w:t xml:space="preserve">the dependence that absorbance has on </w:t>
      </w:r>
      <w:r w:rsidRPr="005364BE">
        <w:rPr>
          <w:rFonts w:asciiTheme="minorHAnsi" w:hAnsiTheme="minorHAnsi"/>
          <w:sz w:val="20"/>
          <w:szCs w:val="20"/>
        </w:rPr>
        <w:t>path-length</w:t>
      </w:r>
      <w:r w:rsidR="0094630F" w:rsidRPr="005364BE">
        <w:rPr>
          <w:rFonts w:asciiTheme="minorHAnsi" w:hAnsiTheme="minorHAnsi"/>
          <w:sz w:val="20"/>
          <w:szCs w:val="20"/>
        </w:rPr>
        <w:t xml:space="preserve"> </w:t>
      </w:r>
      <w:r w:rsidR="0094630F" w:rsidRPr="005364BE">
        <w:rPr>
          <w:rFonts w:asciiTheme="minorHAnsi" w:hAnsiTheme="minorHAnsi"/>
          <w:i/>
          <w:sz w:val="20"/>
          <w:szCs w:val="20"/>
        </w:rPr>
        <w:t>l</w:t>
      </w:r>
      <w:r w:rsidR="00F415CC">
        <w:rPr>
          <w:rFonts w:asciiTheme="minorHAnsi" w:hAnsiTheme="minorHAnsi"/>
          <w:sz w:val="20"/>
          <w:szCs w:val="20"/>
        </w:rPr>
        <w:t xml:space="preserve">. </w:t>
      </w:r>
      <w:r w:rsidRPr="005364BE">
        <w:rPr>
          <w:rFonts w:asciiTheme="minorHAnsi" w:hAnsiTheme="minorHAnsi"/>
          <w:sz w:val="20"/>
          <w:szCs w:val="20"/>
        </w:rPr>
        <w:t>Finally, you will convert</w:t>
      </w:r>
      <w:r w:rsidR="002B0DFC" w:rsidRPr="005364BE">
        <w:rPr>
          <w:rFonts w:asciiTheme="minorHAnsi" w:hAnsiTheme="minorHAnsi"/>
          <w:sz w:val="20"/>
          <w:szCs w:val="20"/>
        </w:rPr>
        <w:t xml:space="preserve"> </w:t>
      </w:r>
      <w:r w:rsidR="003B2D52" w:rsidRPr="005364BE">
        <w:rPr>
          <w:rFonts w:asciiTheme="minorHAnsi" w:hAnsiTheme="minorHAnsi"/>
          <w:sz w:val="20"/>
          <w:szCs w:val="20"/>
        </w:rPr>
        <w:t xml:space="preserve">the </w:t>
      </w:r>
      <w:r w:rsidR="002B0DFC" w:rsidRPr="005364BE">
        <w:rPr>
          <w:rFonts w:asciiTheme="minorHAnsi" w:hAnsiTheme="minorHAnsi"/>
          <w:sz w:val="20"/>
          <w:szCs w:val="20"/>
        </w:rPr>
        <w:t xml:space="preserve">absorbance </w:t>
      </w:r>
      <w:r w:rsidR="003B2D52" w:rsidRPr="005364BE">
        <w:rPr>
          <w:rFonts w:asciiTheme="minorHAnsi" w:hAnsiTheme="minorHAnsi"/>
          <w:sz w:val="20"/>
          <w:szCs w:val="20"/>
        </w:rPr>
        <w:t xml:space="preserve">ratio </w:t>
      </w:r>
      <w:r w:rsidRPr="005364BE">
        <w:rPr>
          <w:rFonts w:asciiTheme="minorHAnsi" w:hAnsiTheme="minorHAnsi"/>
          <w:sz w:val="20"/>
          <w:szCs w:val="20"/>
        </w:rPr>
        <w:t>to a “blood” pH value that is related to CO</w:t>
      </w:r>
      <w:r w:rsidRPr="005364BE">
        <w:rPr>
          <w:rFonts w:asciiTheme="minorHAnsi" w:hAnsiTheme="minorHAnsi"/>
          <w:sz w:val="20"/>
          <w:szCs w:val="20"/>
          <w:vertAlign w:val="subscript"/>
        </w:rPr>
        <w:t>2</w:t>
      </w:r>
      <w:r w:rsidRPr="005364BE">
        <w:rPr>
          <w:rFonts w:asciiTheme="minorHAnsi" w:hAnsiTheme="minorHAnsi"/>
          <w:sz w:val="20"/>
          <w:szCs w:val="20"/>
        </w:rPr>
        <w:t xml:space="preserve"> content</w:t>
      </w:r>
      <w:r w:rsidR="002B0DFC" w:rsidRPr="005364BE">
        <w:rPr>
          <w:rFonts w:asciiTheme="minorHAnsi" w:hAnsiTheme="minorHAnsi"/>
          <w:sz w:val="20"/>
          <w:szCs w:val="20"/>
        </w:rPr>
        <w:t>, just as absorbance is used in the pulse oximeter to determine blood oxygen content</w:t>
      </w:r>
      <w:r w:rsidRPr="005364BE">
        <w:rPr>
          <w:rFonts w:asciiTheme="minorHAnsi" w:hAnsiTheme="minorHAnsi"/>
          <w:sz w:val="20"/>
          <w:szCs w:val="20"/>
        </w:rPr>
        <w:t>.</w:t>
      </w:r>
    </w:p>
    <w:p w:rsidR="00856F1E" w:rsidRPr="005364BE" w:rsidRDefault="00856F1E">
      <w:pPr>
        <w:pStyle w:val="Heading1"/>
        <w:rPr>
          <w:rFonts w:asciiTheme="minorHAnsi" w:hAnsiTheme="minorHAnsi"/>
        </w:rPr>
      </w:pPr>
    </w:p>
    <w:p w:rsidR="00BD6C33" w:rsidRPr="005364BE" w:rsidRDefault="00BD6C33">
      <w:pPr>
        <w:pStyle w:val="Heading1"/>
        <w:rPr>
          <w:rFonts w:asciiTheme="minorHAnsi" w:hAnsiTheme="minorHAnsi"/>
        </w:rPr>
      </w:pPr>
      <w:r w:rsidRPr="005364BE">
        <w:rPr>
          <w:rFonts w:asciiTheme="minorHAnsi" w:hAnsiTheme="minorHAnsi"/>
        </w:rPr>
        <w:t>DATA</w:t>
      </w:r>
    </w:p>
    <w:p w:rsidR="00235140" w:rsidRPr="005364BE" w:rsidRDefault="00235140" w:rsidP="00235140">
      <w:pPr>
        <w:rPr>
          <w:rFonts w:asciiTheme="minorHAnsi" w:hAnsiTheme="minorHAnsi"/>
          <w:sz w:val="20"/>
          <w:szCs w:val="20"/>
        </w:rPr>
      </w:pPr>
    </w:p>
    <w:tbl>
      <w:tblPr>
        <w:tblW w:w="9378" w:type="dxa"/>
        <w:jc w:val="center"/>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tblPr>
      <w:tblGrid>
        <w:gridCol w:w="1717"/>
        <w:gridCol w:w="1615"/>
        <w:gridCol w:w="1545"/>
        <w:gridCol w:w="1620"/>
        <w:gridCol w:w="1549"/>
        <w:gridCol w:w="1332"/>
      </w:tblGrid>
      <w:tr w:rsidR="003D35C3" w:rsidRPr="005364BE" w:rsidTr="003D35C3">
        <w:trPr>
          <w:trHeight w:val="690"/>
          <w:jc w:val="center"/>
        </w:trPr>
        <w:tc>
          <w:tcPr>
            <w:tcW w:w="1717" w:type="dxa"/>
            <w:vAlign w:val="center"/>
          </w:tcPr>
          <w:p w:rsidR="00856F1E" w:rsidRPr="005364BE" w:rsidRDefault="00856F1E" w:rsidP="008435C6">
            <w:pPr>
              <w:rPr>
                <w:rFonts w:asciiTheme="minorHAnsi" w:hAnsiTheme="minorHAnsi"/>
                <w:b/>
                <w:bCs/>
                <w:sz w:val="20"/>
                <w:szCs w:val="20"/>
              </w:rPr>
            </w:pPr>
          </w:p>
        </w:tc>
        <w:tc>
          <w:tcPr>
            <w:tcW w:w="1615" w:type="dxa"/>
            <w:vAlign w:val="center"/>
          </w:tcPr>
          <w:p w:rsidR="00856F1E" w:rsidRPr="005364BE" w:rsidRDefault="003D35C3" w:rsidP="008435C6">
            <w:pPr>
              <w:rPr>
                <w:rFonts w:asciiTheme="minorHAnsi" w:hAnsiTheme="minorHAnsi"/>
                <w:b/>
                <w:bCs/>
                <w:sz w:val="20"/>
                <w:szCs w:val="20"/>
              </w:rPr>
            </w:pPr>
            <w:r w:rsidRPr="005364BE">
              <w:rPr>
                <w:rFonts w:asciiTheme="minorHAnsi" w:hAnsiTheme="minorHAnsi"/>
                <w:b/>
                <w:bCs/>
                <w:sz w:val="20"/>
                <w:szCs w:val="20"/>
              </w:rPr>
              <w:t>Green LED, ~565 nm</w:t>
            </w:r>
          </w:p>
        </w:tc>
        <w:tc>
          <w:tcPr>
            <w:tcW w:w="1545" w:type="dxa"/>
            <w:vAlign w:val="center"/>
          </w:tcPr>
          <w:p w:rsidR="003D35C3" w:rsidRPr="005364BE" w:rsidRDefault="003D35C3">
            <w:pPr>
              <w:rPr>
                <w:rFonts w:asciiTheme="minorHAnsi" w:hAnsiTheme="minorHAnsi"/>
                <w:b/>
                <w:bCs/>
                <w:sz w:val="20"/>
                <w:szCs w:val="20"/>
              </w:rPr>
            </w:pPr>
            <w:r w:rsidRPr="005364BE">
              <w:rPr>
                <w:rFonts w:asciiTheme="minorHAnsi" w:hAnsiTheme="minorHAnsi"/>
                <w:b/>
                <w:bCs/>
                <w:sz w:val="20"/>
                <w:szCs w:val="20"/>
              </w:rPr>
              <w:t>Red LED,</w:t>
            </w:r>
          </w:p>
          <w:p w:rsidR="00856F1E" w:rsidRPr="005364BE" w:rsidRDefault="003D35C3">
            <w:pPr>
              <w:rPr>
                <w:rFonts w:asciiTheme="minorHAnsi" w:hAnsiTheme="minorHAnsi"/>
                <w:b/>
                <w:bCs/>
                <w:sz w:val="20"/>
                <w:szCs w:val="20"/>
              </w:rPr>
            </w:pPr>
            <w:r w:rsidRPr="005364BE">
              <w:rPr>
                <w:rFonts w:asciiTheme="minorHAnsi" w:hAnsiTheme="minorHAnsi"/>
                <w:b/>
                <w:bCs/>
                <w:sz w:val="20"/>
                <w:szCs w:val="20"/>
              </w:rPr>
              <w:t xml:space="preserve"> ~700 nm</w:t>
            </w:r>
          </w:p>
        </w:tc>
        <w:tc>
          <w:tcPr>
            <w:tcW w:w="1620" w:type="dxa"/>
            <w:vAlign w:val="center"/>
          </w:tcPr>
          <w:p w:rsidR="00856F1E" w:rsidRPr="005364BE" w:rsidRDefault="00856F1E" w:rsidP="008F552C">
            <w:pPr>
              <w:rPr>
                <w:rFonts w:asciiTheme="minorHAnsi" w:hAnsiTheme="minorHAnsi"/>
                <w:b/>
                <w:bCs/>
                <w:sz w:val="20"/>
                <w:szCs w:val="20"/>
              </w:rPr>
            </w:pPr>
          </w:p>
        </w:tc>
        <w:tc>
          <w:tcPr>
            <w:tcW w:w="1549" w:type="dxa"/>
            <w:vAlign w:val="center"/>
          </w:tcPr>
          <w:p w:rsidR="00856F1E" w:rsidRPr="005364BE" w:rsidRDefault="003D35C3">
            <w:pPr>
              <w:rPr>
                <w:rFonts w:asciiTheme="minorHAnsi" w:hAnsiTheme="minorHAnsi"/>
                <w:b/>
                <w:bCs/>
                <w:sz w:val="20"/>
                <w:szCs w:val="20"/>
              </w:rPr>
            </w:pPr>
            <w:r w:rsidRPr="005364BE">
              <w:rPr>
                <w:rFonts w:asciiTheme="minorHAnsi" w:hAnsiTheme="minorHAnsi"/>
                <w:b/>
                <w:bCs/>
                <w:sz w:val="20"/>
                <w:szCs w:val="20"/>
              </w:rPr>
              <w:t>Green LED, ~565 nm</w:t>
            </w:r>
          </w:p>
        </w:tc>
        <w:tc>
          <w:tcPr>
            <w:tcW w:w="1332" w:type="dxa"/>
            <w:vAlign w:val="center"/>
          </w:tcPr>
          <w:p w:rsidR="00856F1E" w:rsidRPr="005364BE" w:rsidRDefault="003D35C3">
            <w:pPr>
              <w:rPr>
                <w:rFonts w:asciiTheme="minorHAnsi" w:hAnsiTheme="minorHAnsi"/>
                <w:b/>
                <w:bCs/>
                <w:sz w:val="20"/>
                <w:szCs w:val="20"/>
              </w:rPr>
            </w:pPr>
            <w:r w:rsidRPr="005364BE">
              <w:rPr>
                <w:rFonts w:asciiTheme="minorHAnsi" w:hAnsiTheme="minorHAnsi"/>
                <w:b/>
                <w:bCs/>
                <w:sz w:val="20"/>
                <w:szCs w:val="20"/>
              </w:rPr>
              <w:t>Red LED, ~700 nm</w:t>
            </w:r>
          </w:p>
        </w:tc>
      </w:tr>
      <w:tr w:rsidR="003D35C3" w:rsidRPr="005364BE" w:rsidTr="003D35C3">
        <w:trPr>
          <w:trHeight w:val="690"/>
          <w:jc w:val="center"/>
        </w:trPr>
        <w:tc>
          <w:tcPr>
            <w:tcW w:w="1717" w:type="dxa"/>
            <w:vAlign w:val="center"/>
          </w:tcPr>
          <w:p w:rsidR="00856F1E" w:rsidRPr="005364BE" w:rsidRDefault="003D35C3" w:rsidP="008435C6">
            <w:pPr>
              <w:rPr>
                <w:rFonts w:asciiTheme="minorHAnsi" w:hAnsiTheme="minorHAnsi"/>
                <w:b/>
                <w:bCs/>
                <w:sz w:val="20"/>
                <w:szCs w:val="20"/>
              </w:rPr>
            </w:pPr>
            <w:r w:rsidRPr="005364BE">
              <w:rPr>
                <w:rFonts w:asciiTheme="minorHAnsi" w:hAnsiTheme="minorHAnsi"/>
                <w:b/>
                <w:bCs/>
                <w:sz w:val="20"/>
                <w:szCs w:val="20"/>
              </w:rPr>
              <w:t>Measured Intensity, Neutral Solution (</w:t>
            </w:r>
            <w:proofErr w:type="spellStart"/>
            <w:r w:rsidRPr="005364BE">
              <w:rPr>
                <w:rFonts w:asciiTheme="minorHAnsi" w:hAnsiTheme="minorHAnsi"/>
                <w:b/>
                <w:bCs/>
                <w:sz w:val="20"/>
                <w:szCs w:val="20"/>
              </w:rPr>
              <w:t>Lux</w:t>
            </w:r>
            <w:proofErr w:type="spellEnd"/>
            <w:r w:rsidRPr="005364BE">
              <w:rPr>
                <w:rFonts w:asciiTheme="minorHAnsi" w:hAnsiTheme="minorHAnsi"/>
                <w:b/>
                <w:bCs/>
                <w:sz w:val="20"/>
                <w:szCs w:val="20"/>
              </w:rPr>
              <w:t>)</w:t>
            </w:r>
          </w:p>
        </w:tc>
        <w:tc>
          <w:tcPr>
            <w:tcW w:w="1615" w:type="dxa"/>
            <w:vAlign w:val="center"/>
          </w:tcPr>
          <w:p w:rsidR="00856F1E" w:rsidRPr="005364BE" w:rsidRDefault="00856F1E" w:rsidP="008435C6">
            <w:pPr>
              <w:rPr>
                <w:rFonts w:asciiTheme="minorHAnsi" w:hAnsiTheme="minorHAnsi"/>
                <w:b/>
                <w:bCs/>
                <w:sz w:val="20"/>
                <w:szCs w:val="20"/>
              </w:rPr>
            </w:pPr>
          </w:p>
        </w:tc>
        <w:tc>
          <w:tcPr>
            <w:tcW w:w="1545" w:type="dxa"/>
          </w:tcPr>
          <w:p w:rsidR="006858F4" w:rsidRPr="005364BE" w:rsidRDefault="006858F4" w:rsidP="006858F4">
            <w:pPr>
              <w:ind w:left="-571"/>
              <w:rPr>
                <w:rFonts w:asciiTheme="minorHAnsi" w:hAnsiTheme="minorHAnsi"/>
                <w:b/>
                <w:bCs/>
                <w:sz w:val="20"/>
                <w:szCs w:val="20"/>
              </w:rPr>
            </w:pPr>
          </w:p>
        </w:tc>
        <w:tc>
          <w:tcPr>
            <w:tcW w:w="1620" w:type="dxa"/>
            <w:vAlign w:val="center"/>
          </w:tcPr>
          <w:p w:rsidR="00856F1E" w:rsidRPr="005364BE" w:rsidRDefault="003D35C3" w:rsidP="008435C6">
            <w:pPr>
              <w:rPr>
                <w:rFonts w:asciiTheme="minorHAnsi" w:hAnsiTheme="minorHAnsi"/>
                <w:b/>
                <w:bCs/>
                <w:sz w:val="20"/>
                <w:szCs w:val="20"/>
              </w:rPr>
            </w:pPr>
            <w:r w:rsidRPr="005364BE">
              <w:rPr>
                <w:rFonts w:asciiTheme="minorHAnsi" w:hAnsiTheme="minorHAnsi"/>
                <w:b/>
                <w:bCs/>
                <w:sz w:val="20"/>
                <w:szCs w:val="20"/>
              </w:rPr>
              <w:t>Measured Intensity, Acidic Solution (</w:t>
            </w:r>
            <w:proofErr w:type="spellStart"/>
            <w:r w:rsidRPr="005364BE">
              <w:rPr>
                <w:rFonts w:asciiTheme="minorHAnsi" w:hAnsiTheme="minorHAnsi"/>
                <w:b/>
                <w:bCs/>
                <w:sz w:val="20"/>
                <w:szCs w:val="20"/>
              </w:rPr>
              <w:t>Lux</w:t>
            </w:r>
            <w:proofErr w:type="spellEnd"/>
            <w:r w:rsidRPr="005364BE">
              <w:rPr>
                <w:rFonts w:asciiTheme="minorHAnsi" w:hAnsiTheme="minorHAnsi"/>
                <w:b/>
                <w:bCs/>
                <w:sz w:val="20"/>
                <w:szCs w:val="20"/>
              </w:rPr>
              <w:t>)</w:t>
            </w:r>
          </w:p>
        </w:tc>
        <w:tc>
          <w:tcPr>
            <w:tcW w:w="1549" w:type="dxa"/>
          </w:tcPr>
          <w:p w:rsidR="00856F1E" w:rsidRPr="005364BE" w:rsidRDefault="00856F1E" w:rsidP="008435C6">
            <w:pPr>
              <w:rPr>
                <w:rFonts w:asciiTheme="minorHAnsi" w:hAnsiTheme="minorHAnsi"/>
                <w:b/>
                <w:bCs/>
                <w:sz w:val="20"/>
                <w:szCs w:val="20"/>
              </w:rPr>
            </w:pPr>
          </w:p>
        </w:tc>
        <w:tc>
          <w:tcPr>
            <w:tcW w:w="1332" w:type="dxa"/>
          </w:tcPr>
          <w:p w:rsidR="00856F1E" w:rsidRPr="005364BE" w:rsidRDefault="00856F1E" w:rsidP="008435C6">
            <w:pPr>
              <w:rPr>
                <w:rFonts w:asciiTheme="minorHAnsi" w:hAnsiTheme="minorHAnsi"/>
                <w:b/>
                <w:bCs/>
                <w:sz w:val="20"/>
                <w:szCs w:val="20"/>
              </w:rPr>
            </w:pPr>
          </w:p>
        </w:tc>
      </w:tr>
      <w:tr w:rsidR="003D35C3" w:rsidRPr="005364BE" w:rsidTr="003D35C3">
        <w:trPr>
          <w:trHeight w:val="690"/>
          <w:jc w:val="center"/>
        </w:trPr>
        <w:tc>
          <w:tcPr>
            <w:tcW w:w="1717" w:type="dxa"/>
            <w:vAlign w:val="center"/>
          </w:tcPr>
          <w:p w:rsidR="00856F1E" w:rsidRPr="005364BE" w:rsidRDefault="003D35C3" w:rsidP="008435C6">
            <w:pPr>
              <w:rPr>
                <w:rFonts w:asciiTheme="minorHAnsi" w:hAnsiTheme="minorHAnsi"/>
                <w:b/>
                <w:bCs/>
                <w:sz w:val="20"/>
                <w:szCs w:val="20"/>
              </w:rPr>
            </w:pPr>
            <w:r w:rsidRPr="005364BE">
              <w:rPr>
                <w:rFonts w:asciiTheme="minorHAnsi" w:hAnsiTheme="minorHAnsi"/>
                <w:b/>
                <w:bCs/>
                <w:sz w:val="20"/>
                <w:szCs w:val="20"/>
              </w:rPr>
              <w:t>Log(Intensity)</w:t>
            </w:r>
          </w:p>
        </w:tc>
        <w:tc>
          <w:tcPr>
            <w:tcW w:w="1615" w:type="dxa"/>
            <w:vAlign w:val="center"/>
          </w:tcPr>
          <w:p w:rsidR="00856F1E" w:rsidRPr="005364BE" w:rsidRDefault="00856F1E" w:rsidP="008435C6">
            <w:pPr>
              <w:rPr>
                <w:rFonts w:asciiTheme="minorHAnsi" w:hAnsiTheme="minorHAnsi"/>
                <w:b/>
                <w:bCs/>
                <w:sz w:val="20"/>
                <w:szCs w:val="20"/>
              </w:rPr>
            </w:pPr>
          </w:p>
        </w:tc>
        <w:tc>
          <w:tcPr>
            <w:tcW w:w="1545" w:type="dxa"/>
          </w:tcPr>
          <w:p w:rsidR="006858F4" w:rsidRPr="005364BE" w:rsidRDefault="006858F4" w:rsidP="006858F4">
            <w:pPr>
              <w:ind w:left="-571"/>
              <w:rPr>
                <w:rFonts w:asciiTheme="minorHAnsi" w:hAnsiTheme="minorHAnsi"/>
                <w:b/>
                <w:bCs/>
                <w:sz w:val="20"/>
                <w:szCs w:val="20"/>
              </w:rPr>
            </w:pPr>
          </w:p>
        </w:tc>
        <w:tc>
          <w:tcPr>
            <w:tcW w:w="1620" w:type="dxa"/>
            <w:vAlign w:val="center"/>
          </w:tcPr>
          <w:p w:rsidR="00856F1E" w:rsidRPr="005364BE" w:rsidRDefault="003D35C3" w:rsidP="008435C6">
            <w:pPr>
              <w:rPr>
                <w:rFonts w:asciiTheme="minorHAnsi" w:hAnsiTheme="minorHAnsi"/>
                <w:b/>
                <w:bCs/>
                <w:sz w:val="20"/>
                <w:szCs w:val="20"/>
              </w:rPr>
            </w:pPr>
            <w:r w:rsidRPr="005364BE">
              <w:rPr>
                <w:rFonts w:asciiTheme="minorHAnsi" w:hAnsiTheme="minorHAnsi"/>
                <w:b/>
                <w:bCs/>
                <w:sz w:val="20"/>
                <w:szCs w:val="20"/>
              </w:rPr>
              <w:t>Log(Intensity)</w:t>
            </w:r>
          </w:p>
        </w:tc>
        <w:tc>
          <w:tcPr>
            <w:tcW w:w="1549" w:type="dxa"/>
          </w:tcPr>
          <w:p w:rsidR="00856F1E" w:rsidRPr="005364BE" w:rsidRDefault="00856F1E" w:rsidP="008435C6">
            <w:pPr>
              <w:rPr>
                <w:rFonts w:asciiTheme="minorHAnsi" w:hAnsiTheme="minorHAnsi"/>
                <w:b/>
                <w:bCs/>
                <w:sz w:val="20"/>
                <w:szCs w:val="20"/>
              </w:rPr>
            </w:pPr>
          </w:p>
        </w:tc>
        <w:tc>
          <w:tcPr>
            <w:tcW w:w="1332" w:type="dxa"/>
          </w:tcPr>
          <w:p w:rsidR="00856F1E" w:rsidRPr="005364BE" w:rsidRDefault="00856F1E" w:rsidP="008435C6">
            <w:pPr>
              <w:rPr>
                <w:rFonts w:asciiTheme="minorHAnsi" w:hAnsiTheme="minorHAnsi"/>
                <w:b/>
                <w:bCs/>
                <w:sz w:val="20"/>
                <w:szCs w:val="20"/>
              </w:rPr>
            </w:pPr>
          </w:p>
        </w:tc>
      </w:tr>
    </w:tbl>
    <w:p w:rsidR="008F552C" w:rsidRPr="005364BE" w:rsidRDefault="008F552C">
      <w:pPr>
        <w:rPr>
          <w:rFonts w:asciiTheme="minorHAnsi" w:hAnsiTheme="minorHAnsi"/>
          <w:b/>
          <w:bCs/>
          <w:sz w:val="20"/>
          <w:szCs w:val="20"/>
        </w:rPr>
      </w:pPr>
    </w:p>
    <w:tbl>
      <w:tblPr>
        <w:tblW w:w="9378" w:type="dxa"/>
        <w:jc w:val="center"/>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tblPr>
      <w:tblGrid>
        <w:gridCol w:w="2083"/>
        <w:gridCol w:w="2711"/>
        <w:gridCol w:w="2083"/>
        <w:gridCol w:w="2501"/>
      </w:tblGrid>
      <w:tr w:rsidR="003D35C3" w:rsidRPr="005364BE" w:rsidTr="003D35C3">
        <w:trPr>
          <w:trHeight w:val="690"/>
          <w:jc w:val="center"/>
        </w:trPr>
        <w:tc>
          <w:tcPr>
            <w:tcW w:w="2083" w:type="dxa"/>
            <w:vAlign w:val="center"/>
          </w:tcPr>
          <w:p w:rsidR="003D35C3" w:rsidRPr="005364BE" w:rsidRDefault="003D35C3" w:rsidP="0096397F">
            <w:pPr>
              <w:rPr>
                <w:rFonts w:asciiTheme="minorHAnsi" w:hAnsiTheme="minorHAnsi"/>
                <w:b/>
                <w:bCs/>
                <w:sz w:val="20"/>
                <w:szCs w:val="20"/>
              </w:rPr>
            </w:pPr>
            <w:r w:rsidRPr="005364BE">
              <w:rPr>
                <w:rFonts w:asciiTheme="minorHAnsi" w:hAnsiTheme="minorHAnsi"/>
                <w:b/>
                <w:bCs/>
                <w:sz w:val="20"/>
                <w:szCs w:val="20"/>
              </w:rPr>
              <w:t>Ratio for neutral solution,</w:t>
            </w:r>
          </w:p>
          <w:p w:rsidR="003D35C3" w:rsidRPr="005364BE" w:rsidDel="003D35C3" w:rsidRDefault="003D35C3" w:rsidP="0096397F">
            <w:pPr>
              <w:rPr>
                <w:rFonts w:asciiTheme="minorHAnsi" w:hAnsiTheme="minorHAnsi"/>
                <w:b/>
                <w:bCs/>
                <w:sz w:val="20"/>
                <w:szCs w:val="20"/>
              </w:rPr>
            </w:pPr>
            <w:r w:rsidRPr="005364BE">
              <w:rPr>
                <w:rFonts w:asciiTheme="minorHAnsi" w:hAnsiTheme="minorHAnsi"/>
                <w:b/>
                <w:bCs/>
                <w:sz w:val="20"/>
                <w:szCs w:val="20"/>
              </w:rPr>
              <w:t>Log(Green)/Log(Red)</w:t>
            </w:r>
          </w:p>
        </w:tc>
        <w:tc>
          <w:tcPr>
            <w:tcW w:w="2711" w:type="dxa"/>
            <w:vAlign w:val="center"/>
          </w:tcPr>
          <w:p w:rsidR="003D35C3" w:rsidRPr="005364BE" w:rsidRDefault="003D35C3" w:rsidP="0096397F">
            <w:pPr>
              <w:ind w:left="-571"/>
              <w:rPr>
                <w:rFonts w:asciiTheme="minorHAnsi" w:hAnsiTheme="minorHAnsi"/>
                <w:b/>
                <w:bCs/>
                <w:sz w:val="20"/>
                <w:szCs w:val="20"/>
              </w:rPr>
            </w:pPr>
          </w:p>
        </w:tc>
        <w:tc>
          <w:tcPr>
            <w:tcW w:w="2083" w:type="dxa"/>
            <w:vAlign w:val="center"/>
          </w:tcPr>
          <w:p w:rsidR="003D35C3" w:rsidRPr="005364BE" w:rsidRDefault="003D35C3" w:rsidP="0096397F">
            <w:pPr>
              <w:rPr>
                <w:rFonts w:asciiTheme="minorHAnsi" w:hAnsiTheme="minorHAnsi"/>
                <w:b/>
                <w:bCs/>
                <w:sz w:val="20"/>
                <w:szCs w:val="20"/>
              </w:rPr>
            </w:pPr>
            <w:r w:rsidRPr="005364BE">
              <w:rPr>
                <w:rFonts w:asciiTheme="minorHAnsi" w:hAnsiTheme="minorHAnsi"/>
                <w:b/>
                <w:bCs/>
                <w:sz w:val="20"/>
                <w:szCs w:val="20"/>
              </w:rPr>
              <w:t>Ratio for acidic solution, Log(Green)/Log(Red)</w:t>
            </w:r>
          </w:p>
        </w:tc>
        <w:tc>
          <w:tcPr>
            <w:tcW w:w="2501" w:type="dxa"/>
          </w:tcPr>
          <w:p w:rsidR="003D35C3" w:rsidRPr="005364BE" w:rsidRDefault="003D35C3" w:rsidP="0096397F">
            <w:pPr>
              <w:rPr>
                <w:rFonts w:asciiTheme="minorHAnsi" w:hAnsiTheme="minorHAnsi"/>
                <w:b/>
                <w:bCs/>
                <w:sz w:val="20"/>
                <w:szCs w:val="20"/>
              </w:rPr>
            </w:pPr>
          </w:p>
        </w:tc>
      </w:tr>
    </w:tbl>
    <w:p w:rsidR="003D35C3" w:rsidRPr="005364BE" w:rsidRDefault="003D35C3" w:rsidP="00D615EE">
      <w:pPr>
        <w:rPr>
          <w:rFonts w:asciiTheme="minorHAnsi" w:hAnsiTheme="minorHAnsi"/>
          <w:b/>
          <w:bCs/>
          <w:sz w:val="20"/>
          <w:szCs w:val="20"/>
        </w:rPr>
      </w:pPr>
    </w:p>
    <w:p w:rsidR="003D35C3" w:rsidRPr="005364BE" w:rsidRDefault="003D35C3" w:rsidP="00D615EE">
      <w:pPr>
        <w:rPr>
          <w:rFonts w:asciiTheme="minorHAnsi" w:hAnsiTheme="minorHAnsi"/>
          <w:b/>
          <w:bCs/>
          <w:sz w:val="20"/>
          <w:szCs w:val="20"/>
        </w:rPr>
      </w:pPr>
    </w:p>
    <w:p w:rsidR="00D615EE" w:rsidRPr="005364BE" w:rsidRDefault="00D615EE" w:rsidP="00D615EE">
      <w:pPr>
        <w:rPr>
          <w:rFonts w:asciiTheme="minorHAnsi" w:hAnsiTheme="minorHAnsi"/>
          <w:b/>
          <w:bCs/>
          <w:sz w:val="20"/>
          <w:szCs w:val="20"/>
        </w:rPr>
      </w:pPr>
      <w:r w:rsidRPr="005364BE">
        <w:rPr>
          <w:rFonts w:asciiTheme="minorHAnsi" w:hAnsiTheme="minorHAnsi"/>
          <w:b/>
          <w:bCs/>
          <w:sz w:val="20"/>
          <w:szCs w:val="20"/>
        </w:rPr>
        <w:lastRenderedPageBreak/>
        <w:t>Q1</w:t>
      </w:r>
      <w:r w:rsidR="00B85E71" w:rsidRPr="005364BE">
        <w:rPr>
          <w:rFonts w:asciiTheme="minorHAnsi" w:hAnsiTheme="minorHAnsi"/>
          <w:b/>
          <w:bCs/>
          <w:sz w:val="20"/>
          <w:szCs w:val="20"/>
        </w:rPr>
        <w:t>4</w:t>
      </w:r>
      <w:r w:rsidRPr="005364BE">
        <w:rPr>
          <w:rFonts w:asciiTheme="minorHAnsi" w:hAnsiTheme="minorHAnsi"/>
          <w:b/>
          <w:bCs/>
          <w:sz w:val="20"/>
          <w:szCs w:val="20"/>
        </w:rPr>
        <w:t xml:space="preserve">:  Does a large light intensity (in </w:t>
      </w:r>
      <w:proofErr w:type="spellStart"/>
      <w:r w:rsidRPr="005364BE">
        <w:rPr>
          <w:rFonts w:asciiTheme="minorHAnsi" w:hAnsiTheme="minorHAnsi"/>
          <w:b/>
          <w:bCs/>
          <w:sz w:val="20"/>
          <w:szCs w:val="20"/>
        </w:rPr>
        <w:t>lux</w:t>
      </w:r>
      <w:proofErr w:type="spellEnd"/>
      <w:r w:rsidRPr="005364BE">
        <w:rPr>
          <w:rFonts w:asciiTheme="minorHAnsi" w:hAnsiTheme="minorHAnsi"/>
          <w:b/>
          <w:bCs/>
          <w:sz w:val="20"/>
          <w:szCs w:val="20"/>
        </w:rPr>
        <w:t>) correspond to a large or</w:t>
      </w:r>
      <w:r w:rsidR="009771FF" w:rsidRPr="005364BE">
        <w:rPr>
          <w:rFonts w:asciiTheme="minorHAnsi" w:hAnsiTheme="minorHAnsi"/>
          <w:b/>
          <w:bCs/>
          <w:sz w:val="20"/>
          <w:szCs w:val="20"/>
        </w:rPr>
        <w:t xml:space="preserve"> small absorption coefficient?</w:t>
      </w:r>
    </w:p>
    <w:p w:rsidR="00660609" w:rsidRPr="005364BE" w:rsidRDefault="00660609">
      <w:pPr>
        <w:rPr>
          <w:rFonts w:asciiTheme="minorHAnsi" w:hAnsiTheme="minorHAnsi"/>
          <w:bCs/>
          <w:sz w:val="20"/>
          <w:szCs w:val="20"/>
        </w:rPr>
      </w:pPr>
    </w:p>
    <w:p w:rsidR="00911BAE" w:rsidRPr="005364BE" w:rsidRDefault="00574BF4" w:rsidP="00911BAE">
      <w:pPr>
        <w:rPr>
          <w:rFonts w:asciiTheme="minorHAnsi" w:hAnsiTheme="minorHAnsi"/>
          <w:b/>
          <w:bCs/>
          <w:sz w:val="20"/>
          <w:szCs w:val="20"/>
        </w:rPr>
      </w:pPr>
      <w:r w:rsidRPr="005364BE">
        <w:rPr>
          <w:rFonts w:asciiTheme="minorHAnsi" w:hAnsiTheme="minorHAnsi"/>
          <w:b/>
          <w:bCs/>
          <w:sz w:val="20"/>
          <w:szCs w:val="20"/>
        </w:rPr>
        <w:t>Q1</w:t>
      </w:r>
      <w:r w:rsidR="00B85E71" w:rsidRPr="005364BE">
        <w:rPr>
          <w:rFonts w:asciiTheme="minorHAnsi" w:hAnsiTheme="minorHAnsi"/>
          <w:b/>
          <w:bCs/>
          <w:sz w:val="20"/>
          <w:szCs w:val="20"/>
        </w:rPr>
        <w:t>5</w:t>
      </w:r>
      <w:r w:rsidR="00911BAE" w:rsidRPr="005364BE">
        <w:rPr>
          <w:rFonts w:asciiTheme="minorHAnsi" w:hAnsiTheme="minorHAnsi"/>
          <w:b/>
          <w:bCs/>
          <w:sz w:val="20"/>
          <w:szCs w:val="20"/>
        </w:rPr>
        <w:t xml:space="preserve">:  Which color is best absorbed by the acidic </w:t>
      </w:r>
      <w:r w:rsidR="006858F4" w:rsidRPr="005364BE">
        <w:rPr>
          <w:rFonts w:asciiTheme="minorHAnsi" w:hAnsiTheme="minorHAnsi"/>
          <w:b/>
          <w:bCs/>
          <w:sz w:val="20"/>
          <w:szCs w:val="20"/>
        </w:rPr>
        <w:t>bromothymol blue solution</w:t>
      </w:r>
      <w:r w:rsidR="00911BAE" w:rsidRPr="005364BE">
        <w:rPr>
          <w:rFonts w:asciiTheme="minorHAnsi" w:hAnsiTheme="minorHAnsi"/>
          <w:b/>
          <w:bCs/>
          <w:sz w:val="20"/>
          <w:szCs w:val="20"/>
        </w:rPr>
        <w:t xml:space="preserve">? Which color is least absorbed by </w:t>
      </w:r>
      <w:r w:rsidR="0017126C" w:rsidRPr="005364BE">
        <w:rPr>
          <w:rFonts w:asciiTheme="minorHAnsi" w:hAnsiTheme="minorHAnsi"/>
          <w:b/>
          <w:bCs/>
          <w:sz w:val="20"/>
          <w:szCs w:val="20"/>
        </w:rPr>
        <w:t xml:space="preserve">the </w:t>
      </w:r>
      <w:r w:rsidR="00911BAE" w:rsidRPr="005364BE">
        <w:rPr>
          <w:rFonts w:asciiTheme="minorHAnsi" w:hAnsiTheme="minorHAnsi"/>
          <w:b/>
          <w:bCs/>
          <w:sz w:val="20"/>
          <w:szCs w:val="20"/>
        </w:rPr>
        <w:t xml:space="preserve">acidic </w:t>
      </w:r>
      <w:r w:rsidR="00466843" w:rsidRPr="005364BE">
        <w:rPr>
          <w:rFonts w:asciiTheme="minorHAnsi" w:hAnsiTheme="minorHAnsi"/>
          <w:b/>
          <w:bCs/>
          <w:sz w:val="20"/>
          <w:szCs w:val="20"/>
        </w:rPr>
        <w:t>bromothymol blue solution</w:t>
      </w:r>
      <w:r w:rsidR="00911BAE" w:rsidRPr="005364BE">
        <w:rPr>
          <w:rFonts w:asciiTheme="minorHAnsi" w:hAnsiTheme="minorHAnsi"/>
          <w:b/>
          <w:bCs/>
          <w:sz w:val="20"/>
          <w:szCs w:val="20"/>
        </w:rPr>
        <w:t>?</w:t>
      </w:r>
    </w:p>
    <w:p w:rsidR="00911BAE" w:rsidRPr="005364BE" w:rsidRDefault="00911BAE" w:rsidP="00911BAE">
      <w:pPr>
        <w:rPr>
          <w:rFonts w:asciiTheme="minorHAnsi" w:hAnsiTheme="minorHAnsi"/>
          <w:b/>
          <w:bCs/>
          <w:sz w:val="20"/>
          <w:szCs w:val="20"/>
        </w:rPr>
      </w:pPr>
    </w:p>
    <w:p w:rsidR="00911BAE" w:rsidRDefault="00574BF4">
      <w:pPr>
        <w:rPr>
          <w:rFonts w:asciiTheme="minorHAnsi" w:hAnsiTheme="minorHAnsi"/>
          <w:b/>
          <w:bCs/>
          <w:sz w:val="20"/>
          <w:szCs w:val="20"/>
        </w:rPr>
      </w:pPr>
      <w:r w:rsidRPr="005364BE">
        <w:rPr>
          <w:rFonts w:asciiTheme="minorHAnsi" w:hAnsiTheme="minorHAnsi"/>
          <w:b/>
          <w:bCs/>
          <w:sz w:val="20"/>
          <w:szCs w:val="20"/>
        </w:rPr>
        <w:t>Q1</w:t>
      </w:r>
      <w:r w:rsidR="00B85E71" w:rsidRPr="005364BE">
        <w:rPr>
          <w:rFonts w:asciiTheme="minorHAnsi" w:hAnsiTheme="minorHAnsi"/>
          <w:b/>
          <w:bCs/>
          <w:sz w:val="20"/>
          <w:szCs w:val="20"/>
        </w:rPr>
        <w:t>6</w:t>
      </w:r>
      <w:r w:rsidR="00911BAE" w:rsidRPr="005364BE">
        <w:rPr>
          <w:rFonts w:asciiTheme="minorHAnsi" w:hAnsiTheme="minorHAnsi"/>
          <w:b/>
          <w:bCs/>
          <w:sz w:val="20"/>
          <w:szCs w:val="20"/>
        </w:rPr>
        <w:t xml:space="preserve">:  Which color is best absorbed by </w:t>
      </w:r>
      <w:r w:rsidR="0017126C" w:rsidRPr="005364BE">
        <w:rPr>
          <w:rFonts w:asciiTheme="minorHAnsi" w:hAnsiTheme="minorHAnsi"/>
          <w:b/>
          <w:bCs/>
          <w:sz w:val="20"/>
          <w:szCs w:val="20"/>
        </w:rPr>
        <w:t xml:space="preserve">the </w:t>
      </w:r>
      <w:r w:rsidR="00911BAE" w:rsidRPr="005364BE">
        <w:rPr>
          <w:rFonts w:asciiTheme="minorHAnsi" w:hAnsiTheme="minorHAnsi"/>
          <w:b/>
          <w:bCs/>
          <w:sz w:val="20"/>
          <w:szCs w:val="20"/>
        </w:rPr>
        <w:t xml:space="preserve">neutral </w:t>
      </w:r>
      <w:r w:rsidR="00890A66" w:rsidRPr="005364BE">
        <w:rPr>
          <w:rFonts w:asciiTheme="minorHAnsi" w:hAnsiTheme="minorHAnsi"/>
          <w:b/>
          <w:bCs/>
          <w:sz w:val="20"/>
          <w:szCs w:val="20"/>
        </w:rPr>
        <w:t xml:space="preserve">bromothymol blue </w:t>
      </w:r>
      <w:r w:rsidR="00911BAE" w:rsidRPr="005364BE">
        <w:rPr>
          <w:rFonts w:asciiTheme="minorHAnsi" w:hAnsiTheme="minorHAnsi"/>
          <w:b/>
          <w:bCs/>
          <w:sz w:val="20"/>
          <w:szCs w:val="20"/>
        </w:rPr>
        <w:t xml:space="preserve">solution? Which color is least absorbed by neutral </w:t>
      </w:r>
      <w:r w:rsidR="00890A66" w:rsidRPr="005364BE">
        <w:rPr>
          <w:rFonts w:asciiTheme="minorHAnsi" w:hAnsiTheme="minorHAnsi"/>
          <w:b/>
          <w:bCs/>
          <w:sz w:val="20"/>
          <w:szCs w:val="20"/>
        </w:rPr>
        <w:t xml:space="preserve">bromothymol blue </w:t>
      </w:r>
      <w:r w:rsidR="00911BAE" w:rsidRPr="005364BE">
        <w:rPr>
          <w:rFonts w:asciiTheme="minorHAnsi" w:hAnsiTheme="minorHAnsi"/>
          <w:b/>
          <w:bCs/>
          <w:sz w:val="20"/>
          <w:szCs w:val="20"/>
        </w:rPr>
        <w:t>solution?</w:t>
      </w:r>
    </w:p>
    <w:p w:rsidR="004F2FA4" w:rsidRPr="005364BE" w:rsidRDefault="004F2FA4">
      <w:pPr>
        <w:rPr>
          <w:rFonts w:asciiTheme="minorHAnsi" w:hAnsiTheme="minorHAnsi"/>
          <w:b/>
          <w:bCs/>
          <w:sz w:val="20"/>
          <w:szCs w:val="20"/>
        </w:rPr>
      </w:pPr>
    </w:p>
    <w:p w:rsidR="00785938" w:rsidRPr="005364BE" w:rsidRDefault="00574BF4">
      <w:pPr>
        <w:rPr>
          <w:rFonts w:asciiTheme="minorHAnsi" w:hAnsiTheme="minorHAnsi"/>
          <w:b/>
          <w:bCs/>
          <w:sz w:val="20"/>
          <w:szCs w:val="20"/>
        </w:rPr>
      </w:pPr>
      <w:r w:rsidRPr="005364BE">
        <w:rPr>
          <w:rFonts w:asciiTheme="minorHAnsi" w:hAnsiTheme="minorHAnsi"/>
          <w:b/>
          <w:bCs/>
          <w:sz w:val="20"/>
          <w:szCs w:val="20"/>
        </w:rPr>
        <w:t>Q1</w:t>
      </w:r>
      <w:r w:rsidR="00B85E71" w:rsidRPr="005364BE">
        <w:rPr>
          <w:rFonts w:asciiTheme="minorHAnsi" w:hAnsiTheme="minorHAnsi"/>
          <w:b/>
          <w:bCs/>
          <w:sz w:val="20"/>
          <w:szCs w:val="20"/>
        </w:rPr>
        <w:t>7</w:t>
      </w:r>
      <w:r w:rsidR="0017126C" w:rsidRPr="005364BE">
        <w:rPr>
          <w:rFonts w:asciiTheme="minorHAnsi" w:hAnsiTheme="minorHAnsi"/>
          <w:b/>
          <w:bCs/>
          <w:sz w:val="20"/>
          <w:szCs w:val="20"/>
        </w:rPr>
        <w:t xml:space="preserve">:  Which color has the least variation between the neutral and acidic </w:t>
      </w:r>
      <w:r w:rsidR="00890A66" w:rsidRPr="005364BE">
        <w:rPr>
          <w:rFonts w:asciiTheme="minorHAnsi" w:hAnsiTheme="minorHAnsi"/>
          <w:b/>
          <w:bCs/>
          <w:sz w:val="20"/>
          <w:szCs w:val="20"/>
        </w:rPr>
        <w:t xml:space="preserve">bromothymol blue </w:t>
      </w:r>
      <w:r w:rsidR="0017126C" w:rsidRPr="005364BE">
        <w:rPr>
          <w:rFonts w:asciiTheme="minorHAnsi" w:hAnsiTheme="minorHAnsi"/>
          <w:b/>
          <w:bCs/>
          <w:sz w:val="20"/>
          <w:szCs w:val="20"/>
        </w:rPr>
        <w:t>solution? Which color would this correspond to in the actual pulse oximeter in terms of absorption variation?</w:t>
      </w:r>
      <w:r w:rsidR="00A5337F" w:rsidRPr="005364BE">
        <w:rPr>
          <w:rFonts w:asciiTheme="minorHAnsi" w:hAnsiTheme="minorHAnsi"/>
          <w:b/>
          <w:bCs/>
          <w:sz w:val="20"/>
          <w:szCs w:val="20"/>
        </w:rPr>
        <w:t xml:space="preserve">  Refer to figure 2.</w:t>
      </w:r>
    </w:p>
    <w:p w:rsidR="004F2FA4" w:rsidRDefault="004F2FA4">
      <w:pPr>
        <w:rPr>
          <w:rFonts w:asciiTheme="minorHAnsi" w:hAnsiTheme="minorHAnsi"/>
          <w:b/>
          <w:bCs/>
          <w:sz w:val="20"/>
          <w:szCs w:val="20"/>
        </w:rPr>
      </w:pPr>
    </w:p>
    <w:p w:rsidR="00886D1E" w:rsidRPr="005364BE" w:rsidRDefault="00574BF4">
      <w:pPr>
        <w:rPr>
          <w:rFonts w:asciiTheme="minorHAnsi" w:hAnsiTheme="minorHAnsi"/>
          <w:b/>
          <w:bCs/>
          <w:sz w:val="20"/>
          <w:szCs w:val="20"/>
        </w:rPr>
      </w:pPr>
      <w:r w:rsidRPr="005364BE">
        <w:rPr>
          <w:rFonts w:asciiTheme="minorHAnsi" w:hAnsiTheme="minorHAnsi"/>
          <w:b/>
          <w:bCs/>
          <w:sz w:val="20"/>
          <w:szCs w:val="20"/>
        </w:rPr>
        <w:t>Q1</w:t>
      </w:r>
      <w:r w:rsidR="00B85E71" w:rsidRPr="005364BE">
        <w:rPr>
          <w:rFonts w:asciiTheme="minorHAnsi" w:hAnsiTheme="minorHAnsi"/>
          <w:b/>
          <w:bCs/>
          <w:sz w:val="20"/>
          <w:szCs w:val="20"/>
        </w:rPr>
        <w:t>8</w:t>
      </w:r>
      <w:r w:rsidR="0017126C" w:rsidRPr="005364BE">
        <w:rPr>
          <w:rFonts w:asciiTheme="minorHAnsi" w:hAnsiTheme="minorHAnsi"/>
          <w:b/>
          <w:bCs/>
          <w:sz w:val="20"/>
          <w:szCs w:val="20"/>
        </w:rPr>
        <w:t>: Which color has the most variation between the neutral and acidic</w:t>
      </w:r>
      <w:r w:rsidR="00890A66" w:rsidRPr="005364BE">
        <w:rPr>
          <w:rFonts w:asciiTheme="minorHAnsi" w:hAnsiTheme="minorHAnsi"/>
          <w:b/>
          <w:bCs/>
          <w:sz w:val="20"/>
          <w:szCs w:val="20"/>
        </w:rPr>
        <w:t xml:space="preserve"> bromothymol blue</w:t>
      </w:r>
      <w:r w:rsidR="0017126C" w:rsidRPr="005364BE">
        <w:rPr>
          <w:rFonts w:asciiTheme="minorHAnsi" w:hAnsiTheme="minorHAnsi"/>
          <w:b/>
          <w:bCs/>
          <w:sz w:val="20"/>
          <w:szCs w:val="20"/>
        </w:rPr>
        <w:t xml:space="preserve"> solution? Which color would this correspond to in the actual pulse oximeter in terms of absorption variation?</w:t>
      </w:r>
    </w:p>
    <w:p w:rsidR="004F2FA4" w:rsidRDefault="004F2FA4" w:rsidP="00374E0E">
      <w:pPr>
        <w:rPr>
          <w:rFonts w:asciiTheme="minorHAnsi" w:hAnsiTheme="minorHAnsi"/>
          <w:b/>
          <w:bCs/>
          <w:sz w:val="20"/>
          <w:szCs w:val="20"/>
        </w:rPr>
      </w:pPr>
    </w:p>
    <w:p w:rsidR="00374E0E" w:rsidRPr="005364BE" w:rsidRDefault="00374E0E" w:rsidP="00374E0E">
      <w:pPr>
        <w:rPr>
          <w:rFonts w:asciiTheme="minorHAnsi" w:hAnsiTheme="minorHAnsi"/>
          <w:b/>
          <w:sz w:val="20"/>
          <w:szCs w:val="20"/>
        </w:rPr>
      </w:pPr>
      <w:r w:rsidRPr="005364BE">
        <w:rPr>
          <w:rFonts w:asciiTheme="minorHAnsi" w:hAnsiTheme="minorHAnsi"/>
          <w:b/>
          <w:sz w:val="20"/>
          <w:szCs w:val="20"/>
        </w:rPr>
        <w:t xml:space="preserve">Q19: From the graphs you generated using the spectrometer and the bromothymol blue solutions look at the absorption characteristics of the two solutions at the wavelengths of light emitted by the LED. Do the absorption graphs and the intensity we measured using the simulated pulse </w:t>
      </w:r>
      <w:proofErr w:type="spellStart"/>
      <w:r w:rsidRPr="005364BE">
        <w:rPr>
          <w:rFonts w:asciiTheme="minorHAnsi" w:hAnsiTheme="minorHAnsi"/>
          <w:b/>
          <w:sz w:val="20"/>
          <w:szCs w:val="20"/>
        </w:rPr>
        <w:t>oximter</w:t>
      </w:r>
      <w:proofErr w:type="spellEnd"/>
      <w:r w:rsidRPr="005364BE">
        <w:rPr>
          <w:rFonts w:asciiTheme="minorHAnsi" w:hAnsiTheme="minorHAnsi"/>
          <w:b/>
          <w:sz w:val="20"/>
          <w:szCs w:val="20"/>
        </w:rPr>
        <w:t xml:space="preserve"> in this section corroborate each other? </w:t>
      </w:r>
      <w:r w:rsidR="00C507CD" w:rsidRPr="005364BE">
        <w:rPr>
          <w:rFonts w:asciiTheme="minorHAnsi" w:hAnsiTheme="minorHAnsi"/>
          <w:b/>
          <w:sz w:val="20"/>
          <w:szCs w:val="20"/>
        </w:rPr>
        <w:t xml:space="preserve">At what wavelength of light </w:t>
      </w:r>
      <w:r w:rsidRPr="005364BE">
        <w:rPr>
          <w:rFonts w:asciiTheme="minorHAnsi" w:hAnsiTheme="minorHAnsi"/>
          <w:b/>
          <w:sz w:val="20"/>
          <w:szCs w:val="20"/>
        </w:rPr>
        <w:t xml:space="preserve">would </w:t>
      </w:r>
      <w:r w:rsidR="00C507CD" w:rsidRPr="005364BE">
        <w:rPr>
          <w:rFonts w:asciiTheme="minorHAnsi" w:hAnsiTheme="minorHAnsi"/>
          <w:b/>
          <w:sz w:val="20"/>
          <w:szCs w:val="20"/>
        </w:rPr>
        <w:t>you measure to get the highest variation in intensity between the two solutions</w:t>
      </w:r>
      <w:r w:rsidRPr="005364BE">
        <w:rPr>
          <w:rFonts w:asciiTheme="minorHAnsi" w:hAnsiTheme="minorHAnsi"/>
          <w:b/>
          <w:sz w:val="20"/>
          <w:szCs w:val="20"/>
        </w:rPr>
        <w:t>?</w:t>
      </w:r>
    </w:p>
    <w:p w:rsidR="004F2FA4" w:rsidRDefault="004F2FA4" w:rsidP="00374E0E">
      <w:pPr>
        <w:rPr>
          <w:rFonts w:asciiTheme="minorHAnsi" w:hAnsiTheme="minorHAnsi"/>
          <w:b/>
          <w:sz w:val="20"/>
          <w:szCs w:val="20"/>
        </w:rPr>
      </w:pPr>
    </w:p>
    <w:p w:rsidR="00A730DF" w:rsidRPr="005364BE" w:rsidRDefault="00A730DF" w:rsidP="00374E0E">
      <w:pPr>
        <w:rPr>
          <w:rFonts w:asciiTheme="minorHAnsi" w:hAnsiTheme="minorHAnsi"/>
          <w:b/>
          <w:sz w:val="20"/>
          <w:szCs w:val="20"/>
        </w:rPr>
      </w:pPr>
      <w:r w:rsidRPr="005364BE">
        <w:rPr>
          <w:rFonts w:asciiTheme="minorHAnsi" w:hAnsiTheme="minorHAnsi"/>
          <w:b/>
          <w:sz w:val="20"/>
          <w:szCs w:val="20"/>
        </w:rPr>
        <w:t>Q2</w:t>
      </w:r>
      <w:r w:rsidR="009714C1" w:rsidRPr="005364BE">
        <w:rPr>
          <w:rFonts w:asciiTheme="minorHAnsi" w:hAnsiTheme="minorHAnsi"/>
          <w:b/>
          <w:sz w:val="20"/>
          <w:szCs w:val="20"/>
        </w:rPr>
        <w:t>0</w:t>
      </w:r>
      <w:r w:rsidRPr="005364BE">
        <w:rPr>
          <w:rFonts w:asciiTheme="minorHAnsi" w:hAnsiTheme="minorHAnsi"/>
          <w:b/>
          <w:sz w:val="20"/>
          <w:szCs w:val="20"/>
        </w:rPr>
        <w:t xml:space="preserve">: Economics played a role in determining the LED we used. It was much simpler and cheaper to buy a common single LED with the green/red wavelengths that we used than to pick the ideal colors with the most and least variation. Were there similar decisions made by the designers of the pulse oximeter? </w:t>
      </w:r>
    </w:p>
    <w:p w:rsidR="004F2FA4" w:rsidRDefault="004F2FA4">
      <w:pPr>
        <w:rPr>
          <w:rFonts w:asciiTheme="minorHAnsi" w:hAnsiTheme="minorHAnsi"/>
          <w:sz w:val="20"/>
          <w:szCs w:val="20"/>
        </w:rPr>
      </w:pPr>
    </w:p>
    <w:p w:rsidR="007F5B59" w:rsidRPr="005364BE" w:rsidRDefault="006858F4">
      <w:pPr>
        <w:rPr>
          <w:rFonts w:asciiTheme="minorHAnsi" w:hAnsiTheme="minorHAnsi"/>
          <w:b/>
          <w:sz w:val="20"/>
          <w:szCs w:val="20"/>
        </w:rPr>
      </w:pPr>
      <w:r w:rsidRPr="005364BE">
        <w:rPr>
          <w:rFonts w:asciiTheme="minorHAnsi" w:hAnsiTheme="minorHAnsi"/>
          <w:b/>
          <w:sz w:val="20"/>
          <w:szCs w:val="20"/>
        </w:rPr>
        <w:t>Q</w:t>
      </w:r>
      <w:r w:rsidR="00374E0E" w:rsidRPr="005364BE">
        <w:rPr>
          <w:rFonts w:asciiTheme="minorHAnsi" w:hAnsiTheme="minorHAnsi"/>
          <w:b/>
          <w:sz w:val="20"/>
          <w:szCs w:val="20"/>
        </w:rPr>
        <w:t>2</w:t>
      </w:r>
      <w:r w:rsidR="009714C1" w:rsidRPr="005364BE">
        <w:rPr>
          <w:rFonts w:asciiTheme="minorHAnsi" w:hAnsiTheme="minorHAnsi"/>
          <w:b/>
          <w:sz w:val="20"/>
          <w:szCs w:val="20"/>
        </w:rPr>
        <w:t>1</w:t>
      </w:r>
      <w:r w:rsidRPr="005364BE">
        <w:rPr>
          <w:rFonts w:asciiTheme="minorHAnsi" w:hAnsiTheme="minorHAnsi"/>
          <w:b/>
          <w:sz w:val="20"/>
          <w:szCs w:val="20"/>
        </w:rPr>
        <w:t xml:space="preserve">:  </w:t>
      </w:r>
      <w:r w:rsidR="005B09B1" w:rsidRPr="005364BE">
        <w:rPr>
          <w:rFonts w:asciiTheme="minorHAnsi" w:hAnsiTheme="minorHAnsi"/>
          <w:b/>
          <w:sz w:val="20"/>
          <w:szCs w:val="20"/>
        </w:rPr>
        <w:t>The graph below shows an empirically d</w:t>
      </w:r>
      <w:r w:rsidR="002F0F57" w:rsidRPr="005364BE">
        <w:rPr>
          <w:rFonts w:asciiTheme="minorHAnsi" w:hAnsiTheme="minorHAnsi"/>
          <w:b/>
          <w:sz w:val="20"/>
          <w:szCs w:val="20"/>
        </w:rPr>
        <w:t xml:space="preserve">erived relationship between the ratio you calculated in the table </w:t>
      </w:r>
      <w:r w:rsidR="005B09B1" w:rsidRPr="005364BE">
        <w:rPr>
          <w:rFonts w:asciiTheme="minorHAnsi" w:hAnsiTheme="minorHAnsi"/>
          <w:b/>
          <w:sz w:val="20"/>
          <w:szCs w:val="20"/>
        </w:rPr>
        <w:t xml:space="preserve">and </w:t>
      </w:r>
      <w:proofErr w:type="spellStart"/>
      <w:r w:rsidR="005B09B1" w:rsidRPr="005364BE">
        <w:rPr>
          <w:rFonts w:asciiTheme="minorHAnsi" w:hAnsiTheme="minorHAnsi"/>
          <w:b/>
          <w:sz w:val="20"/>
          <w:szCs w:val="20"/>
        </w:rPr>
        <w:t>pH</w:t>
      </w:r>
      <w:r w:rsidR="00F415CC">
        <w:rPr>
          <w:rFonts w:asciiTheme="minorHAnsi" w:hAnsiTheme="minorHAnsi"/>
          <w:b/>
          <w:sz w:val="20"/>
          <w:szCs w:val="20"/>
        </w:rPr>
        <w:t>.</w:t>
      </w:r>
      <w:proofErr w:type="spellEnd"/>
      <w:r w:rsidR="00F415CC">
        <w:rPr>
          <w:rFonts w:asciiTheme="minorHAnsi" w:hAnsiTheme="minorHAnsi"/>
          <w:b/>
          <w:sz w:val="20"/>
          <w:szCs w:val="20"/>
        </w:rPr>
        <w:t xml:space="preserve"> </w:t>
      </w:r>
      <w:r w:rsidR="005B09B1" w:rsidRPr="005364BE">
        <w:rPr>
          <w:rFonts w:asciiTheme="minorHAnsi" w:hAnsiTheme="minorHAnsi"/>
          <w:b/>
          <w:sz w:val="20"/>
          <w:szCs w:val="20"/>
        </w:rPr>
        <w:t xml:space="preserve">Use this relationship to determine the </w:t>
      </w:r>
      <w:r w:rsidR="009714C1" w:rsidRPr="005364BE">
        <w:rPr>
          <w:rFonts w:asciiTheme="minorHAnsi" w:hAnsiTheme="minorHAnsi"/>
          <w:b/>
          <w:sz w:val="20"/>
          <w:szCs w:val="20"/>
        </w:rPr>
        <w:t xml:space="preserve">“blood” </w:t>
      </w:r>
      <w:r w:rsidR="005B09B1" w:rsidRPr="005364BE">
        <w:rPr>
          <w:rFonts w:asciiTheme="minorHAnsi" w:hAnsiTheme="minorHAnsi"/>
          <w:b/>
          <w:sz w:val="20"/>
          <w:szCs w:val="20"/>
        </w:rPr>
        <w:t>pH of the healthy and ill aliens’ blood</w:t>
      </w:r>
      <w:r w:rsidR="00F415CC">
        <w:rPr>
          <w:rFonts w:asciiTheme="minorHAnsi" w:hAnsiTheme="minorHAnsi"/>
          <w:b/>
          <w:sz w:val="20"/>
          <w:szCs w:val="20"/>
        </w:rPr>
        <w:t xml:space="preserve">. </w:t>
      </w:r>
      <w:r w:rsidR="005B09B1" w:rsidRPr="005364BE">
        <w:rPr>
          <w:rFonts w:asciiTheme="minorHAnsi" w:hAnsiTheme="minorHAnsi"/>
          <w:b/>
          <w:sz w:val="20"/>
          <w:szCs w:val="20"/>
        </w:rPr>
        <w:t>Publish your results, and become famous!</w:t>
      </w:r>
      <w:r w:rsidR="00FE0E54" w:rsidRPr="005364BE">
        <w:rPr>
          <w:rFonts w:asciiTheme="minorHAnsi" w:hAnsiTheme="minorHAnsi"/>
          <w:b/>
          <w:sz w:val="20"/>
          <w:szCs w:val="20"/>
        </w:rPr>
        <w:t xml:space="preserve">  </w:t>
      </w:r>
      <w:r w:rsidRPr="005364BE">
        <w:rPr>
          <w:rFonts w:asciiTheme="minorHAnsi" w:hAnsiTheme="minorHAnsi"/>
          <w:b/>
          <w:sz w:val="20"/>
          <w:szCs w:val="20"/>
        </w:rPr>
        <w:t xml:space="preserve"> </w:t>
      </w:r>
    </w:p>
    <w:p w:rsidR="00A93EC3" w:rsidRPr="005364BE" w:rsidRDefault="00A93EC3">
      <w:pPr>
        <w:rPr>
          <w:rFonts w:asciiTheme="minorHAnsi" w:hAnsiTheme="minorHAnsi"/>
          <w:b/>
          <w:sz w:val="20"/>
          <w:szCs w:val="20"/>
        </w:rPr>
      </w:pPr>
    </w:p>
    <w:p w:rsidR="007F5B59" w:rsidRPr="005364BE" w:rsidRDefault="007F5B59">
      <w:pPr>
        <w:rPr>
          <w:rFonts w:asciiTheme="minorHAnsi" w:hAnsiTheme="minorHAnsi"/>
          <w:b/>
          <w:sz w:val="20"/>
          <w:szCs w:val="20"/>
        </w:rPr>
      </w:pPr>
    </w:p>
    <w:p w:rsidR="006858F4" w:rsidRPr="005364BE" w:rsidRDefault="00B76334" w:rsidP="006858F4">
      <w:pPr>
        <w:jc w:val="center"/>
        <w:rPr>
          <w:rFonts w:asciiTheme="minorHAnsi" w:hAnsiTheme="minorHAnsi"/>
          <w:b/>
          <w:sz w:val="20"/>
          <w:szCs w:val="20"/>
        </w:rPr>
      </w:pPr>
      <w:r w:rsidRPr="005364BE">
        <w:rPr>
          <w:rFonts w:asciiTheme="minorHAnsi" w:hAnsiTheme="minorHAnsi"/>
          <w:noProof/>
          <w:sz w:val="20"/>
          <w:szCs w:val="20"/>
        </w:rPr>
        <w:drawing>
          <wp:inline distT="0" distB="0" distL="0" distR="0">
            <wp:extent cx="4518991" cy="2193235"/>
            <wp:effectExtent l="19050" t="0" r="14909"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929E1" w:rsidRPr="005364BE" w:rsidRDefault="00D929E1">
      <w:pPr>
        <w:rPr>
          <w:rFonts w:asciiTheme="minorHAnsi" w:hAnsiTheme="minorHAnsi"/>
          <w:b/>
          <w:sz w:val="20"/>
          <w:szCs w:val="20"/>
        </w:rPr>
      </w:pPr>
    </w:p>
    <w:p w:rsidR="00660609" w:rsidRPr="005364BE" w:rsidRDefault="00374E0E">
      <w:pPr>
        <w:rPr>
          <w:rFonts w:asciiTheme="minorHAnsi" w:hAnsiTheme="minorHAnsi"/>
          <w:b/>
          <w:sz w:val="20"/>
          <w:szCs w:val="20"/>
        </w:rPr>
      </w:pPr>
      <w:r w:rsidRPr="005364BE">
        <w:rPr>
          <w:rFonts w:asciiTheme="minorHAnsi" w:hAnsiTheme="minorHAnsi"/>
          <w:b/>
          <w:sz w:val="20"/>
          <w:szCs w:val="20"/>
        </w:rPr>
        <w:t>Q2</w:t>
      </w:r>
      <w:r w:rsidR="009714C1" w:rsidRPr="005364BE">
        <w:rPr>
          <w:rFonts w:asciiTheme="minorHAnsi" w:hAnsiTheme="minorHAnsi"/>
          <w:b/>
          <w:sz w:val="20"/>
          <w:szCs w:val="20"/>
        </w:rPr>
        <w:t>2</w:t>
      </w:r>
      <w:r w:rsidR="007F5B59" w:rsidRPr="005364BE">
        <w:rPr>
          <w:rFonts w:asciiTheme="minorHAnsi" w:hAnsiTheme="minorHAnsi"/>
          <w:b/>
          <w:sz w:val="20"/>
          <w:szCs w:val="20"/>
        </w:rPr>
        <w:t>: Use the pH sensor provided to test the pH of the acidic solution</w:t>
      </w:r>
      <w:r w:rsidR="00F415CC">
        <w:rPr>
          <w:rFonts w:asciiTheme="minorHAnsi" w:hAnsiTheme="minorHAnsi"/>
          <w:b/>
          <w:sz w:val="20"/>
          <w:szCs w:val="20"/>
        </w:rPr>
        <w:t xml:space="preserve">. </w:t>
      </w:r>
      <w:r w:rsidR="007F5B59" w:rsidRPr="005364BE">
        <w:rPr>
          <w:rFonts w:asciiTheme="minorHAnsi" w:hAnsiTheme="minorHAnsi"/>
          <w:b/>
          <w:sz w:val="20"/>
          <w:szCs w:val="20"/>
        </w:rPr>
        <w:t>Calculate the percent error between the measured pH and the result derived from the graph.</w:t>
      </w:r>
    </w:p>
    <w:p w:rsidR="00785938" w:rsidRPr="005364BE" w:rsidRDefault="00785938">
      <w:pPr>
        <w:rPr>
          <w:rFonts w:asciiTheme="minorHAnsi" w:hAnsiTheme="minorHAnsi"/>
          <w:b/>
          <w:sz w:val="20"/>
          <w:szCs w:val="20"/>
        </w:rPr>
      </w:pPr>
    </w:p>
    <w:p w:rsidR="00785938" w:rsidRPr="005364BE" w:rsidRDefault="00785938">
      <w:pPr>
        <w:rPr>
          <w:rFonts w:asciiTheme="minorHAnsi" w:hAnsiTheme="minorHAnsi"/>
          <w:b/>
          <w:sz w:val="20"/>
          <w:szCs w:val="20"/>
        </w:rPr>
      </w:pPr>
    </w:p>
    <w:p w:rsidR="00785938" w:rsidRPr="005364BE" w:rsidRDefault="00785938">
      <w:pPr>
        <w:rPr>
          <w:rFonts w:asciiTheme="minorHAnsi" w:hAnsiTheme="minorHAnsi"/>
          <w:b/>
          <w:sz w:val="20"/>
          <w:szCs w:val="20"/>
        </w:rPr>
      </w:pPr>
    </w:p>
    <w:p w:rsidR="00D929E1" w:rsidRPr="005364BE" w:rsidRDefault="00D929E1">
      <w:pPr>
        <w:rPr>
          <w:rFonts w:asciiTheme="minorHAnsi" w:hAnsiTheme="minorHAnsi"/>
          <w:b/>
          <w:sz w:val="20"/>
          <w:szCs w:val="20"/>
        </w:rPr>
      </w:pPr>
    </w:p>
    <w:p w:rsidR="003821B7" w:rsidRPr="005364BE" w:rsidRDefault="00117FDB" w:rsidP="009D017F">
      <w:pPr>
        <w:jc w:val="center"/>
        <w:rPr>
          <w:rFonts w:asciiTheme="minorHAnsi" w:hAnsiTheme="minorHAnsi"/>
          <w:sz w:val="20"/>
          <w:szCs w:val="20"/>
        </w:rPr>
      </w:pPr>
      <w:r w:rsidRPr="005364BE">
        <w:rPr>
          <w:rFonts w:asciiTheme="minorHAnsi" w:hAnsiTheme="minorHAnsi"/>
          <w:b/>
          <w:sz w:val="20"/>
          <w:szCs w:val="20"/>
        </w:rPr>
        <w:t>Return your lab set-up to how it was before you started working. Make sure to flip the LED switch so it is set to “off” in the middle position.</w:t>
      </w:r>
    </w:p>
    <w:sectPr w:rsidR="003821B7" w:rsidRPr="005364BE" w:rsidSect="0035572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2C0" w:rsidRDefault="008D32C0" w:rsidP="005C0CD5">
      <w:r>
        <w:separator/>
      </w:r>
    </w:p>
  </w:endnote>
  <w:endnote w:type="continuationSeparator" w:id="0">
    <w:p w:rsidR="008D32C0" w:rsidRDefault="008D32C0" w:rsidP="005C0C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ZWAdobeF">
    <w:altName w:val="Times New Roman"/>
    <w:charset w:val="00"/>
    <w:family w:val="auto"/>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2C0" w:rsidRDefault="008D32C0" w:rsidP="005C0CD5">
      <w:r>
        <w:separator/>
      </w:r>
    </w:p>
  </w:footnote>
  <w:footnote w:type="continuationSeparator" w:id="0">
    <w:p w:rsidR="008D32C0" w:rsidRDefault="008D32C0" w:rsidP="005C0C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E73B5"/>
    <w:multiLevelType w:val="hybridMultilevel"/>
    <w:tmpl w:val="815AC55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3757CD"/>
    <w:multiLevelType w:val="singleLevel"/>
    <w:tmpl w:val="64E65B6E"/>
    <w:lvl w:ilvl="0">
      <w:start w:val="1"/>
      <w:numFmt w:val="decimal"/>
      <w:lvlText w:val="%1"/>
      <w:legacy w:legacy="1" w:legacySpace="0" w:legacyIndent="360"/>
      <w:lvlJc w:val="left"/>
      <w:rPr>
        <w:rFonts w:ascii="Wingdings" w:hAnsi="Wingdings" w:hint="default"/>
      </w:rPr>
    </w:lvl>
  </w:abstractNum>
  <w:abstractNum w:abstractNumId="2">
    <w:nsid w:val="0CC34555"/>
    <w:multiLevelType w:val="singleLevel"/>
    <w:tmpl w:val="64E65B6E"/>
    <w:lvl w:ilvl="0">
      <w:start w:val="1"/>
      <w:numFmt w:val="decimal"/>
      <w:lvlText w:val="%1"/>
      <w:legacy w:legacy="1" w:legacySpace="0" w:legacyIndent="360"/>
      <w:lvlJc w:val="left"/>
      <w:rPr>
        <w:rFonts w:ascii="Wingdings" w:hAnsi="Wingdings" w:hint="default"/>
      </w:rPr>
    </w:lvl>
  </w:abstractNum>
  <w:abstractNum w:abstractNumId="3">
    <w:nsid w:val="0FE85821"/>
    <w:multiLevelType w:val="hybridMultilevel"/>
    <w:tmpl w:val="E6BEC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2C73B1"/>
    <w:multiLevelType w:val="hybridMultilevel"/>
    <w:tmpl w:val="3D1CEE88"/>
    <w:lvl w:ilvl="0" w:tplc="0A3E423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D8191E"/>
    <w:multiLevelType w:val="hybridMultilevel"/>
    <w:tmpl w:val="9A10C6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4CF7506"/>
    <w:multiLevelType w:val="hybridMultilevel"/>
    <w:tmpl w:val="6E786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FC627A"/>
    <w:multiLevelType w:val="hybridMultilevel"/>
    <w:tmpl w:val="D4E2777E"/>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197F47CE"/>
    <w:multiLevelType w:val="hybridMultilevel"/>
    <w:tmpl w:val="BFE6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887E04"/>
    <w:multiLevelType w:val="hybridMultilevel"/>
    <w:tmpl w:val="5D8A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DB7777"/>
    <w:multiLevelType w:val="hybridMultilevel"/>
    <w:tmpl w:val="7FA0A69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71A3D86"/>
    <w:multiLevelType w:val="singleLevel"/>
    <w:tmpl w:val="64E65B6E"/>
    <w:lvl w:ilvl="0">
      <w:start w:val="1"/>
      <w:numFmt w:val="decimal"/>
      <w:lvlText w:val="%1"/>
      <w:legacy w:legacy="1" w:legacySpace="0" w:legacyIndent="360"/>
      <w:lvlJc w:val="left"/>
      <w:rPr>
        <w:rFonts w:ascii="Wingdings" w:hAnsi="Wingdings" w:hint="default"/>
      </w:rPr>
    </w:lvl>
  </w:abstractNum>
  <w:abstractNum w:abstractNumId="12">
    <w:nsid w:val="277E3D98"/>
    <w:multiLevelType w:val="hybridMultilevel"/>
    <w:tmpl w:val="64BAA3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97461F"/>
    <w:multiLevelType w:val="singleLevel"/>
    <w:tmpl w:val="64E65B6E"/>
    <w:lvl w:ilvl="0">
      <w:start w:val="1"/>
      <w:numFmt w:val="decimal"/>
      <w:lvlText w:val="%1"/>
      <w:legacy w:legacy="1" w:legacySpace="0" w:legacyIndent="360"/>
      <w:lvlJc w:val="left"/>
      <w:rPr>
        <w:rFonts w:ascii="Wingdings" w:hAnsi="Wingdings" w:hint="default"/>
      </w:rPr>
    </w:lvl>
  </w:abstractNum>
  <w:abstractNum w:abstractNumId="14">
    <w:nsid w:val="29BB20B9"/>
    <w:multiLevelType w:val="hybridMultilevel"/>
    <w:tmpl w:val="FD926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E36F1B"/>
    <w:multiLevelType w:val="singleLevel"/>
    <w:tmpl w:val="64E65B6E"/>
    <w:lvl w:ilvl="0">
      <w:start w:val="1"/>
      <w:numFmt w:val="decimal"/>
      <w:lvlText w:val="%1"/>
      <w:legacy w:legacy="1" w:legacySpace="0" w:legacyIndent="360"/>
      <w:lvlJc w:val="left"/>
      <w:rPr>
        <w:rFonts w:ascii="Wingdings" w:hAnsi="Wingdings" w:hint="default"/>
      </w:rPr>
    </w:lvl>
  </w:abstractNum>
  <w:abstractNum w:abstractNumId="16">
    <w:nsid w:val="3C1938EF"/>
    <w:multiLevelType w:val="singleLevel"/>
    <w:tmpl w:val="64E65B6E"/>
    <w:lvl w:ilvl="0">
      <w:start w:val="1"/>
      <w:numFmt w:val="decimal"/>
      <w:lvlText w:val="%1"/>
      <w:legacy w:legacy="1" w:legacySpace="0" w:legacyIndent="360"/>
      <w:lvlJc w:val="left"/>
      <w:rPr>
        <w:rFonts w:ascii="Wingdings" w:hAnsi="Wingdings" w:hint="default"/>
      </w:rPr>
    </w:lvl>
  </w:abstractNum>
  <w:abstractNum w:abstractNumId="17">
    <w:nsid w:val="3CF1381A"/>
    <w:multiLevelType w:val="hybridMultilevel"/>
    <w:tmpl w:val="06867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9B12D9"/>
    <w:multiLevelType w:val="hybridMultilevel"/>
    <w:tmpl w:val="8F8204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nsid w:val="40C92D64"/>
    <w:multiLevelType w:val="hybridMultilevel"/>
    <w:tmpl w:val="0CB0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8E1E2E"/>
    <w:multiLevelType w:val="hybridMultilevel"/>
    <w:tmpl w:val="02142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833F89"/>
    <w:multiLevelType w:val="singleLevel"/>
    <w:tmpl w:val="64E65B6E"/>
    <w:lvl w:ilvl="0">
      <w:start w:val="1"/>
      <w:numFmt w:val="decimal"/>
      <w:lvlText w:val="%1"/>
      <w:legacy w:legacy="1" w:legacySpace="0" w:legacyIndent="360"/>
      <w:lvlJc w:val="left"/>
      <w:rPr>
        <w:rFonts w:ascii="Wingdings" w:hAnsi="Wingdings" w:hint="default"/>
      </w:rPr>
    </w:lvl>
  </w:abstractNum>
  <w:abstractNum w:abstractNumId="22">
    <w:nsid w:val="4F9126C3"/>
    <w:multiLevelType w:val="singleLevel"/>
    <w:tmpl w:val="64E65B6E"/>
    <w:lvl w:ilvl="0">
      <w:start w:val="1"/>
      <w:numFmt w:val="decimal"/>
      <w:lvlText w:val="%1"/>
      <w:legacy w:legacy="1" w:legacySpace="0" w:legacyIndent="360"/>
      <w:lvlJc w:val="left"/>
      <w:rPr>
        <w:rFonts w:ascii="Wingdings" w:hAnsi="Wingdings" w:hint="default"/>
      </w:rPr>
    </w:lvl>
  </w:abstractNum>
  <w:abstractNum w:abstractNumId="23">
    <w:nsid w:val="4FAA78A3"/>
    <w:multiLevelType w:val="singleLevel"/>
    <w:tmpl w:val="64E65B6E"/>
    <w:lvl w:ilvl="0">
      <w:start w:val="1"/>
      <w:numFmt w:val="decimal"/>
      <w:lvlText w:val="%1"/>
      <w:legacy w:legacy="1" w:legacySpace="0" w:legacyIndent="360"/>
      <w:lvlJc w:val="left"/>
      <w:rPr>
        <w:rFonts w:ascii="Wingdings" w:hAnsi="Wingdings" w:hint="default"/>
      </w:rPr>
    </w:lvl>
  </w:abstractNum>
  <w:abstractNum w:abstractNumId="24">
    <w:nsid w:val="5078478D"/>
    <w:multiLevelType w:val="hybridMultilevel"/>
    <w:tmpl w:val="68FCEB5E"/>
    <w:lvl w:ilvl="0" w:tplc="732E45F8">
      <w:numFmt w:val="bullet"/>
      <w:lvlText w:val=""/>
      <w:lvlJc w:val="left"/>
      <w:pPr>
        <w:ind w:left="360" w:hanging="360"/>
      </w:pPr>
      <w:rPr>
        <w:rFonts w:ascii="Cambria" w:eastAsia="Times New Roman" w:hAnsi="Cambria" w:cs="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nsid w:val="59334354"/>
    <w:multiLevelType w:val="singleLevel"/>
    <w:tmpl w:val="64E65B6E"/>
    <w:lvl w:ilvl="0">
      <w:start w:val="1"/>
      <w:numFmt w:val="decimal"/>
      <w:lvlText w:val="%1"/>
      <w:legacy w:legacy="1" w:legacySpace="0" w:legacyIndent="360"/>
      <w:lvlJc w:val="left"/>
      <w:rPr>
        <w:rFonts w:ascii="Wingdings" w:hAnsi="Wingdings" w:hint="default"/>
      </w:rPr>
    </w:lvl>
  </w:abstractNum>
  <w:abstractNum w:abstractNumId="26">
    <w:nsid w:val="623B369A"/>
    <w:multiLevelType w:val="hybridMultilevel"/>
    <w:tmpl w:val="027A4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2A52AD3"/>
    <w:multiLevelType w:val="singleLevel"/>
    <w:tmpl w:val="64E65B6E"/>
    <w:lvl w:ilvl="0">
      <w:start w:val="1"/>
      <w:numFmt w:val="decimal"/>
      <w:lvlText w:val="%1"/>
      <w:legacy w:legacy="1" w:legacySpace="0" w:legacyIndent="360"/>
      <w:lvlJc w:val="left"/>
      <w:rPr>
        <w:rFonts w:ascii="Wingdings" w:hAnsi="Wingdings" w:hint="default"/>
      </w:rPr>
    </w:lvl>
  </w:abstractNum>
  <w:abstractNum w:abstractNumId="28">
    <w:nsid w:val="6C5433FE"/>
    <w:multiLevelType w:val="hybridMultilevel"/>
    <w:tmpl w:val="D8CC9578"/>
    <w:lvl w:ilvl="0" w:tplc="BA9EDE1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D145B80"/>
    <w:multiLevelType w:val="hybridMultilevel"/>
    <w:tmpl w:val="EF60F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D8B321A"/>
    <w:multiLevelType w:val="singleLevel"/>
    <w:tmpl w:val="64E65B6E"/>
    <w:lvl w:ilvl="0">
      <w:start w:val="1"/>
      <w:numFmt w:val="decimal"/>
      <w:lvlText w:val="%1"/>
      <w:legacy w:legacy="1" w:legacySpace="0" w:legacyIndent="360"/>
      <w:lvlJc w:val="left"/>
      <w:rPr>
        <w:rFonts w:ascii="Wingdings" w:hAnsi="Wingdings" w:hint="default"/>
      </w:rPr>
    </w:lvl>
  </w:abstractNum>
  <w:abstractNum w:abstractNumId="31">
    <w:nsid w:val="74F35759"/>
    <w:multiLevelType w:val="singleLevel"/>
    <w:tmpl w:val="64E65B6E"/>
    <w:lvl w:ilvl="0">
      <w:start w:val="1"/>
      <w:numFmt w:val="decimal"/>
      <w:lvlText w:val="%1"/>
      <w:legacy w:legacy="1" w:legacySpace="0" w:legacyIndent="360"/>
      <w:lvlJc w:val="left"/>
      <w:rPr>
        <w:rFonts w:ascii="Wingdings" w:hAnsi="Wingdings" w:hint="default"/>
      </w:rPr>
    </w:lvl>
  </w:abstractNum>
  <w:abstractNum w:abstractNumId="32">
    <w:nsid w:val="753F45B0"/>
    <w:multiLevelType w:val="hybridMultilevel"/>
    <w:tmpl w:val="CF660736"/>
    <w:lvl w:ilvl="0" w:tplc="732E45F8">
      <w:numFmt w:val="bullet"/>
      <w:lvlText w:val=""/>
      <w:lvlJc w:val="left"/>
      <w:pPr>
        <w:ind w:left="1440" w:hanging="360"/>
      </w:pPr>
      <w:rPr>
        <w:rFonts w:ascii="Cambria" w:eastAsia="Times New Roman" w:hAnsi="Cambria"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62B1436"/>
    <w:multiLevelType w:val="hybridMultilevel"/>
    <w:tmpl w:val="5F329A7A"/>
    <w:lvl w:ilvl="0" w:tplc="E2AA4A36">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E27964"/>
    <w:multiLevelType w:val="hybridMultilevel"/>
    <w:tmpl w:val="969C48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E420C7F"/>
    <w:multiLevelType w:val="singleLevel"/>
    <w:tmpl w:val="64E65B6E"/>
    <w:lvl w:ilvl="0">
      <w:start w:val="1"/>
      <w:numFmt w:val="decimal"/>
      <w:lvlText w:val="%1"/>
      <w:legacy w:legacy="1" w:legacySpace="0" w:legacyIndent="360"/>
      <w:lvlJc w:val="left"/>
      <w:rPr>
        <w:rFonts w:ascii="Wingdings" w:hAnsi="Wingdings" w:hint="default"/>
      </w:rPr>
    </w:lvl>
  </w:abstractNum>
  <w:num w:numId="1">
    <w:abstractNumId w:val="22"/>
  </w:num>
  <w:num w:numId="2">
    <w:abstractNumId w:val="35"/>
  </w:num>
  <w:num w:numId="3">
    <w:abstractNumId w:val="11"/>
  </w:num>
  <w:num w:numId="4">
    <w:abstractNumId w:val="13"/>
  </w:num>
  <w:num w:numId="5">
    <w:abstractNumId w:val="25"/>
  </w:num>
  <w:num w:numId="6">
    <w:abstractNumId w:val="2"/>
  </w:num>
  <w:num w:numId="7">
    <w:abstractNumId w:val="1"/>
  </w:num>
  <w:num w:numId="8">
    <w:abstractNumId w:val="16"/>
  </w:num>
  <w:num w:numId="9">
    <w:abstractNumId w:val="23"/>
  </w:num>
  <w:num w:numId="10">
    <w:abstractNumId w:val="15"/>
  </w:num>
  <w:num w:numId="11">
    <w:abstractNumId w:val="30"/>
  </w:num>
  <w:num w:numId="12">
    <w:abstractNumId w:val="31"/>
  </w:num>
  <w:num w:numId="13">
    <w:abstractNumId w:val="27"/>
  </w:num>
  <w:num w:numId="14">
    <w:abstractNumId w:val="21"/>
  </w:num>
  <w:num w:numId="15">
    <w:abstractNumId w:val="34"/>
  </w:num>
  <w:num w:numId="16">
    <w:abstractNumId w:val="9"/>
  </w:num>
  <w:num w:numId="17">
    <w:abstractNumId w:val="19"/>
  </w:num>
  <w:num w:numId="18">
    <w:abstractNumId w:val="14"/>
  </w:num>
  <w:num w:numId="19">
    <w:abstractNumId w:val="12"/>
  </w:num>
  <w:num w:numId="20">
    <w:abstractNumId w:val="17"/>
  </w:num>
  <w:num w:numId="21">
    <w:abstractNumId w:val="6"/>
  </w:num>
  <w:num w:numId="22">
    <w:abstractNumId w:val="4"/>
  </w:num>
  <w:num w:numId="23">
    <w:abstractNumId w:val="26"/>
  </w:num>
  <w:num w:numId="24">
    <w:abstractNumId w:val="33"/>
  </w:num>
  <w:num w:numId="25">
    <w:abstractNumId w:val="10"/>
  </w:num>
  <w:num w:numId="26">
    <w:abstractNumId w:val="7"/>
  </w:num>
  <w:num w:numId="27">
    <w:abstractNumId w:val="29"/>
  </w:num>
  <w:num w:numId="28">
    <w:abstractNumId w:val="3"/>
  </w:num>
  <w:num w:numId="29">
    <w:abstractNumId w:val="5"/>
  </w:num>
  <w:num w:numId="30">
    <w:abstractNumId w:val="32"/>
  </w:num>
  <w:num w:numId="31">
    <w:abstractNumId w:val="24"/>
  </w:num>
  <w:num w:numId="32">
    <w:abstractNumId w:val="18"/>
  </w:num>
  <w:num w:numId="33">
    <w:abstractNumId w:val="8"/>
  </w:num>
  <w:num w:numId="34">
    <w:abstractNumId w:val="0"/>
  </w:num>
  <w:num w:numId="35">
    <w:abstractNumId w:val="20"/>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AE49B9"/>
    <w:rsid w:val="000043B4"/>
    <w:rsid w:val="0001388C"/>
    <w:rsid w:val="00014F9B"/>
    <w:rsid w:val="000436C4"/>
    <w:rsid w:val="00051BFE"/>
    <w:rsid w:val="00054AE4"/>
    <w:rsid w:val="00055B5A"/>
    <w:rsid w:val="000642AF"/>
    <w:rsid w:val="00094201"/>
    <w:rsid w:val="000C704E"/>
    <w:rsid w:val="000E0B30"/>
    <w:rsid w:val="000F65AB"/>
    <w:rsid w:val="00117FDB"/>
    <w:rsid w:val="001342B5"/>
    <w:rsid w:val="001506A5"/>
    <w:rsid w:val="00155091"/>
    <w:rsid w:val="0015526F"/>
    <w:rsid w:val="0015710B"/>
    <w:rsid w:val="00162091"/>
    <w:rsid w:val="001666A6"/>
    <w:rsid w:val="0017126C"/>
    <w:rsid w:val="00171459"/>
    <w:rsid w:val="001959F5"/>
    <w:rsid w:val="001B008A"/>
    <w:rsid w:val="001D0780"/>
    <w:rsid w:val="0020587D"/>
    <w:rsid w:val="00211812"/>
    <w:rsid w:val="002315FB"/>
    <w:rsid w:val="00235140"/>
    <w:rsid w:val="002411AF"/>
    <w:rsid w:val="002418C5"/>
    <w:rsid w:val="00242FA1"/>
    <w:rsid w:val="00256B88"/>
    <w:rsid w:val="00261876"/>
    <w:rsid w:val="00275EC9"/>
    <w:rsid w:val="00277604"/>
    <w:rsid w:val="00284582"/>
    <w:rsid w:val="002B0AAD"/>
    <w:rsid w:val="002B0DFC"/>
    <w:rsid w:val="002C7E65"/>
    <w:rsid w:val="002D0B42"/>
    <w:rsid w:val="002E0102"/>
    <w:rsid w:val="002F0F57"/>
    <w:rsid w:val="002F3A64"/>
    <w:rsid w:val="00305E70"/>
    <w:rsid w:val="003117A0"/>
    <w:rsid w:val="00316752"/>
    <w:rsid w:val="0032327E"/>
    <w:rsid w:val="00355729"/>
    <w:rsid w:val="00356734"/>
    <w:rsid w:val="00356D2B"/>
    <w:rsid w:val="003577E2"/>
    <w:rsid w:val="00374656"/>
    <w:rsid w:val="00374E0E"/>
    <w:rsid w:val="003821B7"/>
    <w:rsid w:val="003842AB"/>
    <w:rsid w:val="00393F2F"/>
    <w:rsid w:val="0039786F"/>
    <w:rsid w:val="003A724F"/>
    <w:rsid w:val="003B0E7E"/>
    <w:rsid w:val="003B2D52"/>
    <w:rsid w:val="003B5684"/>
    <w:rsid w:val="003B7665"/>
    <w:rsid w:val="003D2818"/>
    <w:rsid w:val="003D2B1B"/>
    <w:rsid w:val="003D35C3"/>
    <w:rsid w:val="003D53B4"/>
    <w:rsid w:val="003D72D2"/>
    <w:rsid w:val="003E14E0"/>
    <w:rsid w:val="003F221D"/>
    <w:rsid w:val="003F6721"/>
    <w:rsid w:val="0040208A"/>
    <w:rsid w:val="00403558"/>
    <w:rsid w:val="00420D69"/>
    <w:rsid w:val="004501DE"/>
    <w:rsid w:val="00452690"/>
    <w:rsid w:val="00452BCB"/>
    <w:rsid w:val="00460747"/>
    <w:rsid w:val="00466843"/>
    <w:rsid w:val="00470B2F"/>
    <w:rsid w:val="0047509F"/>
    <w:rsid w:val="0047716D"/>
    <w:rsid w:val="004900BB"/>
    <w:rsid w:val="004A5630"/>
    <w:rsid w:val="004B2C46"/>
    <w:rsid w:val="004C463F"/>
    <w:rsid w:val="004F2FA4"/>
    <w:rsid w:val="004F3AF2"/>
    <w:rsid w:val="00504E78"/>
    <w:rsid w:val="0051159C"/>
    <w:rsid w:val="0051441B"/>
    <w:rsid w:val="00516826"/>
    <w:rsid w:val="00524AC0"/>
    <w:rsid w:val="005364BE"/>
    <w:rsid w:val="005369DD"/>
    <w:rsid w:val="00536B19"/>
    <w:rsid w:val="00543DF3"/>
    <w:rsid w:val="00547A08"/>
    <w:rsid w:val="00552DE1"/>
    <w:rsid w:val="00555ACC"/>
    <w:rsid w:val="0056479B"/>
    <w:rsid w:val="0056605C"/>
    <w:rsid w:val="00573400"/>
    <w:rsid w:val="005743C4"/>
    <w:rsid w:val="00574BF4"/>
    <w:rsid w:val="0057501A"/>
    <w:rsid w:val="00586928"/>
    <w:rsid w:val="00593995"/>
    <w:rsid w:val="00595141"/>
    <w:rsid w:val="0059757C"/>
    <w:rsid w:val="005A3E45"/>
    <w:rsid w:val="005A7695"/>
    <w:rsid w:val="005B09B1"/>
    <w:rsid w:val="005C0CD5"/>
    <w:rsid w:val="005C2F28"/>
    <w:rsid w:val="005C3866"/>
    <w:rsid w:val="005C5591"/>
    <w:rsid w:val="005D1CC1"/>
    <w:rsid w:val="005D6802"/>
    <w:rsid w:val="00601341"/>
    <w:rsid w:val="0061611C"/>
    <w:rsid w:val="00617137"/>
    <w:rsid w:val="00625782"/>
    <w:rsid w:val="006276DC"/>
    <w:rsid w:val="006327AE"/>
    <w:rsid w:val="00632AB9"/>
    <w:rsid w:val="006331D4"/>
    <w:rsid w:val="006441B7"/>
    <w:rsid w:val="00644714"/>
    <w:rsid w:val="00651AEF"/>
    <w:rsid w:val="00653C18"/>
    <w:rsid w:val="00660609"/>
    <w:rsid w:val="00670CCA"/>
    <w:rsid w:val="00681152"/>
    <w:rsid w:val="00681DFD"/>
    <w:rsid w:val="006825CA"/>
    <w:rsid w:val="0068428D"/>
    <w:rsid w:val="006858F4"/>
    <w:rsid w:val="00685C28"/>
    <w:rsid w:val="00690C69"/>
    <w:rsid w:val="00695598"/>
    <w:rsid w:val="006A1EEF"/>
    <w:rsid w:val="006C2DB1"/>
    <w:rsid w:val="006D4CCF"/>
    <w:rsid w:val="006D722C"/>
    <w:rsid w:val="006E48AB"/>
    <w:rsid w:val="006F6F86"/>
    <w:rsid w:val="007018A0"/>
    <w:rsid w:val="00715D48"/>
    <w:rsid w:val="00723FD6"/>
    <w:rsid w:val="00763930"/>
    <w:rsid w:val="0077599B"/>
    <w:rsid w:val="00785938"/>
    <w:rsid w:val="00787D7E"/>
    <w:rsid w:val="00790828"/>
    <w:rsid w:val="00792D71"/>
    <w:rsid w:val="007A18A9"/>
    <w:rsid w:val="007A716B"/>
    <w:rsid w:val="007B0484"/>
    <w:rsid w:val="007B06A8"/>
    <w:rsid w:val="007C6450"/>
    <w:rsid w:val="007C650E"/>
    <w:rsid w:val="007D6382"/>
    <w:rsid w:val="007E7997"/>
    <w:rsid w:val="007F5B59"/>
    <w:rsid w:val="00805689"/>
    <w:rsid w:val="008217DC"/>
    <w:rsid w:val="00824D12"/>
    <w:rsid w:val="008427F4"/>
    <w:rsid w:val="008435C6"/>
    <w:rsid w:val="008437AA"/>
    <w:rsid w:val="00853A9D"/>
    <w:rsid w:val="00856F1E"/>
    <w:rsid w:val="00857756"/>
    <w:rsid w:val="00857BD5"/>
    <w:rsid w:val="008606CE"/>
    <w:rsid w:val="00880F47"/>
    <w:rsid w:val="008818C0"/>
    <w:rsid w:val="00886D1E"/>
    <w:rsid w:val="008872CA"/>
    <w:rsid w:val="00890A66"/>
    <w:rsid w:val="008A78D1"/>
    <w:rsid w:val="008B3415"/>
    <w:rsid w:val="008D32C0"/>
    <w:rsid w:val="008F0FFD"/>
    <w:rsid w:val="008F552C"/>
    <w:rsid w:val="00911BAE"/>
    <w:rsid w:val="00915ED8"/>
    <w:rsid w:val="009341E5"/>
    <w:rsid w:val="0094630F"/>
    <w:rsid w:val="0096465A"/>
    <w:rsid w:val="009714C1"/>
    <w:rsid w:val="00972572"/>
    <w:rsid w:val="009771FF"/>
    <w:rsid w:val="00977B81"/>
    <w:rsid w:val="009842B6"/>
    <w:rsid w:val="00985E8F"/>
    <w:rsid w:val="009C3EFC"/>
    <w:rsid w:val="009D017F"/>
    <w:rsid w:val="009D06B8"/>
    <w:rsid w:val="009D433B"/>
    <w:rsid w:val="009F323C"/>
    <w:rsid w:val="00A023E3"/>
    <w:rsid w:val="00A06438"/>
    <w:rsid w:val="00A119B9"/>
    <w:rsid w:val="00A16F7B"/>
    <w:rsid w:val="00A303D3"/>
    <w:rsid w:val="00A35807"/>
    <w:rsid w:val="00A42D53"/>
    <w:rsid w:val="00A476A0"/>
    <w:rsid w:val="00A47B05"/>
    <w:rsid w:val="00A47E8F"/>
    <w:rsid w:val="00A5337F"/>
    <w:rsid w:val="00A55B7F"/>
    <w:rsid w:val="00A61C8E"/>
    <w:rsid w:val="00A627B8"/>
    <w:rsid w:val="00A730DF"/>
    <w:rsid w:val="00A929EC"/>
    <w:rsid w:val="00A93C46"/>
    <w:rsid w:val="00A93EC3"/>
    <w:rsid w:val="00AB3B21"/>
    <w:rsid w:val="00AD0AC7"/>
    <w:rsid w:val="00AE49B9"/>
    <w:rsid w:val="00AE4F54"/>
    <w:rsid w:val="00AF0B41"/>
    <w:rsid w:val="00AF1117"/>
    <w:rsid w:val="00AF1FB9"/>
    <w:rsid w:val="00B040BC"/>
    <w:rsid w:val="00B26744"/>
    <w:rsid w:val="00B4163B"/>
    <w:rsid w:val="00B43A9B"/>
    <w:rsid w:val="00B44F6E"/>
    <w:rsid w:val="00B54A81"/>
    <w:rsid w:val="00B55BE1"/>
    <w:rsid w:val="00B57EC0"/>
    <w:rsid w:val="00B6082D"/>
    <w:rsid w:val="00B74582"/>
    <w:rsid w:val="00B76334"/>
    <w:rsid w:val="00B807B1"/>
    <w:rsid w:val="00B85E71"/>
    <w:rsid w:val="00B8780F"/>
    <w:rsid w:val="00BB228A"/>
    <w:rsid w:val="00BB412B"/>
    <w:rsid w:val="00BB4DF2"/>
    <w:rsid w:val="00BD61F8"/>
    <w:rsid w:val="00BD6C33"/>
    <w:rsid w:val="00BF19B7"/>
    <w:rsid w:val="00C067C2"/>
    <w:rsid w:val="00C11814"/>
    <w:rsid w:val="00C145A9"/>
    <w:rsid w:val="00C2017E"/>
    <w:rsid w:val="00C20D64"/>
    <w:rsid w:val="00C22246"/>
    <w:rsid w:val="00C26B47"/>
    <w:rsid w:val="00C27664"/>
    <w:rsid w:val="00C347EF"/>
    <w:rsid w:val="00C34A5B"/>
    <w:rsid w:val="00C37A95"/>
    <w:rsid w:val="00C42C80"/>
    <w:rsid w:val="00C507CD"/>
    <w:rsid w:val="00C51206"/>
    <w:rsid w:val="00C64D95"/>
    <w:rsid w:val="00C70753"/>
    <w:rsid w:val="00C81818"/>
    <w:rsid w:val="00C97DC8"/>
    <w:rsid w:val="00CC78B3"/>
    <w:rsid w:val="00CD42B2"/>
    <w:rsid w:val="00CE0360"/>
    <w:rsid w:val="00CF3F4D"/>
    <w:rsid w:val="00D12ECB"/>
    <w:rsid w:val="00D148B0"/>
    <w:rsid w:val="00D27195"/>
    <w:rsid w:val="00D30148"/>
    <w:rsid w:val="00D338AA"/>
    <w:rsid w:val="00D36C61"/>
    <w:rsid w:val="00D41432"/>
    <w:rsid w:val="00D506A4"/>
    <w:rsid w:val="00D615EE"/>
    <w:rsid w:val="00D929E1"/>
    <w:rsid w:val="00D935A4"/>
    <w:rsid w:val="00DA6B9A"/>
    <w:rsid w:val="00DB28B0"/>
    <w:rsid w:val="00DC7790"/>
    <w:rsid w:val="00DE5838"/>
    <w:rsid w:val="00E000F5"/>
    <w:rsid w:val="00E075B2"/>
    <w:rsid w:val="00E12B7B"/>
    <w:rsid w:val="00E13919"/>
    <w:rsid w:val="00E165A0"/>
    <w:rsid w:val="00E21AC2"/>
    <w:rsid w:val="00E274EF"/>
    <w:rsid w:val="00E37FD2"/>
    <w:rsid w:val="00E510D4"/>
    <w:rsid w:val="00E522BA"/>
    <w:rsid w:val="00E53B9B"/>
    <w:rsid w:val="00E662F5"/>
    <w:rsid w:val="00E74C70"/>
    <w:rsid w:val="00E852C2"/>
    <w:rsid w:val="00E85386"/>
    <w:rsid w:val="00EC0FC9"/>
    <w:rsid w:val="00ED41C3"/>
    <w:rsid w:val="00EE0903"/>
    <w:rsid w:val="00F02019"/>
    <w:rsid w:val="00F0479A"/>
    <w:rsid w:val="00F23A63"/>
    <w:rsid w:val="00F37187"/>
    <w:rsid w:val="00F415CC"/>
    <w:rsid w:val="00F60B18"/>
    <w:rsid w:val="00F73541"/>
    <w:rsid w:val="00F74886"/>
    <w:rsid w:val="00F770D7"/>
    <w:rsid w:val="00FB01E7"/>
    <w:rsid w:val="00FB45A4"/>
    <w:rsid w:val="00FB6A9E"/>
    <w:rsid w:val="00FC4FF5"/>
    <w:rsid w:val="00FD0318"/>
    <w:rsid w:val="00FD28CA"/>
    <w:rsid w:val="00FD6154"/>
    <w:rsid w:val="00FE0E54"/>
    <w:rsid w:val="00FF52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838"/>
    <w:rPr>
      <w:sz w:val="24"/>
      <w:szCs w:val="24"/>
    </w:rPr>
  </w:style>
  <w:style w:type="paragraph" w:styleId="Heading1">
    <w:name w:val="heading 1"/>
    <w:basedOn w:val="Normal"/>
    <w:next w:val="Normal"/>
    <w:qFormat/>
    <w:rsid w:val="00DE5838"/>
    <w:pPr>
      <w:keepNext/>
      <w:widowControl w:val="0"/>
      <w:overflowPunct w:val="0"/>
      <w:autoSpaceDE w:val="0"/>
      <w:autoSpaceDN w:val="0"/>
      <w:adjustRightInd w:val="0"/>
      <w:outlineLvl w:val="0"/>
    </w:pPr>
    <w:rPr>
      <w:b/>
      <w:bCs/>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DE5838"/>
    <w:rPr>
      <w:sz w:val="20"/>
    </w:rPr>
  </w:style>
  <w:style w:type="paragraph" w:styleId="BodyText">
    <w:name w:val="Body Text"/>
    <w:basedOn w:val="Normal"/>
    <w:semiHidden/>
    <w:rsid w:val="00DE5838"/>
    <w:rPr>
      <w:b/>
      <w:bCs/>
      <w:sz w:val="20"/>
    </w:rPr>
  </w:style>
  <w:style w:type="paragraph" w:styleId="BodyTextIndent2">
    <w:name w:val="Body Text Indent 2"/>
    <w:basedOn w:val="Normal"/>
    <w:semiHidden/>
    <w:rsid w:val="00DE5838"/>
    <w:pPr>
      <w:ind w:left="360" w:hanging="360"/>
    </w:pPr>
    <w:rPr>
      <w:b/>
      <w:bCs/>
      <w:sz w:val="20"/>
    </w:rPr>
  </w:style>
  <w:style w:type="paragraph" w:styleId="BodyTextIndent3">
    <w:name w:val="Body Text Indent 3"/>
    <w:basedOn w:val="Normal"/>
    <w:semiHidden/>
    <w:rsid w:val="00DE5838"/>
    <w:pPr>
      <w:tabs>
        <w:tab w:val="left" w:pos="360"/>
      </w:tabs>
      <w:ind w:left="270" w:hanging="270"/>
    </w:pPr>
    <w:rPr>
      <w:b/>
      <w:bCs/>
      <w:sz w:val="20"/>
    </w:rPr>
  </w:style>
  <w:style w:type="paragraph" w:styleId="BodyTextIndent">
    <w:name w:val="Body Text Indent"/>
    <w:basedOn w:val="Normal"/>
    <w:semiHidden/>
    <w:rsid w:val="00DE5838"/>
    <w:pPr>
      <w:widowControl w:val="0"/>
      <w:overflowPunct w:val="0"/>
      <w:autoSpaceDE w:val="0"/>
      <w:autoSpaceDN w:val="0"/>
      <w:adjustRightInd w:val="0"/>
      <w:ind w:left="360" w:hanging="360"/>
    </w:pPr>
    <w:rPr>
      <w:b/>
      <w:bCs/>
      <w:color w:val="000000"/>
      <w:kern w:val="28"/>
      <w:sz w:val="20"/>
      <w:szCs w:val="20"/>
    </w:rPr>
  </w:style>
  <w:style w:type="table" w:styleId="TableGrid">
    <w:name w:val="Table Grid"/>
    <w:basedOn w:val="TableNormal"/>
    <w:uiPriority w:val="59"/>
    <w:rsid w:val="00E1391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40BC"/>
    <w:rPr>
      <w:rFonts w:ascii="Tahoma" w:hAnsi="Tahoma" w:cs="Tahoma"/>
      <w:sz w:val="16"/>
      <w:szCs w:val="16"/>
    </w:rPr>
  </w:style>
  <w:style w:type="character" w:customStyle="1" w:styleId="BalloonTextChar">
    <w:name w:val="Balloon Text Char"/>
    <w:basedOn w:val="DefaultParagraphFont"/>
    <w:link w:val="BalloonText"/>
    <w:uiPriority w:val="99"/>
    <w:semiHidden/>
    <w:rsid w:val="00B040BC"/>
    <w:rPr>
      <w:rFonts w:ascii="Tahoma" w:hAnsi="Tahoma" w:cs="Tahoma"/>
      <w:sz w:val="16"/>
      <w:szCs w:val="16"/>
    </w:rPr>
  </w:style>
  <w:style w:type="character" w:styleId="CommentReference">
    <w:name w:val="annotation reference"/>
    <w:basedOn w:val="DefaultParagraphFont"/>
    <w:uiPriority w:val="99"/>
    <w:semiHidden/>
    <w:unhideWhenUsed/>
    <w:rsid w:val="003D72D2"/>
    <w:rPr>
      <w:sz w:val="16"/>
      <w:szCs w:val="16"/>
    </w:rPr>
  </w:style>
  <w:style w:type="paragraph" w:styleId="CommentText">
    <w:name w:val="annotation text"/>
    <w:basedOn w:val="Normal"/>
    <w:link w:val="CommentTextChar"/>
    <w:uiPriority w:val="99"/>
    <w:semiHidden/>
    <w:unhideWhenUsed/>
    <w:rsid w:val="003D72D2"/>
    <w:rPr>
      <w:sz w:val="20"/>
      <w:szCs w:val="20"/>
    </w:rPr>
  </w:style>
  <w:style w:type="character" w:customStyle="1" w:styleId="CommentTextChar">
    <w:name w:val="Comment Text Char"/>
    <w:basedOn w:val="DefaultParagraphFont"/>
    <w:link w:val="CommentText"/>
    <w:uiPriority w:val="99"/>
    <w:semiHidden/>
    <w:rsid w:val="003D72D2"/>
  </w:style>
  <w:style w:type="paragraph" w:styleId="CommentSubject">
    <w:name w:val="annotation subject"/>
    <w:basedOn w:val="CommentText"/>
    <w:next w:val="CommentText"/>
    <w:link w:val="CommentSubjectChar"/>
    <w:uiPriority w:val="99"/>
    <w:semiHidden/>
    <w:unhideWhenUsed/>
    <w:rsid w:val="003D72D2"/>
    <w:rPr>
      <w:b/>
      <w:bCs/>
    </w:rPr>
  </w:style>
  <w:style w:type="character" w:customStyle="1" w:styleId="CommentSubjectChar">
    <w:name w:val="Comment Subject Char"/>
    <w:basedOn w:val="CommentTextChar"/>
    <w:link w:val="CommentSubject"/>
    <w:uiPriority w:val="99"/>
    <w:semiHidden/>
    <w:rsid w:val="003D72D2"/>
    <w:rPr>
      <w:b/>
      <w:bCs/>
    </w:rPr>
  </w:style>
  <w:style w:type="paragraph" w:styleId="Revision">
    <w:name w:val="Revision"/>
    <w:hidden/>
    <w:uiPriority w:val="99"/>
    <w:semiHidden/>
    <w:rsid w:val="008F552C"/>
    <w:rPr>
      <w:sz w:val="24"/>
      <w:szCs w:val="24"/>
    </w:rPr>
  </w:style>
  <w:style w:type="paragraph" w:styleId="Caption">
    <w:name w:val="caption"/>
    <w:basedOn w:val="Normal"/>
    <w:next w:val="Normal"/>
    <w:uiPriority w:val="35"/>
    <w:unhideWhenUsed/>
    <w:qFormat/>
    <w:rsid w:val="00911BAE"/>
    <w:pPr>
      <w:spacing w:after="200"/>
    </w:pPr>
    <w:rPr>
      <w:b/>
      <w:bCs/>
      <w:color w:val="4F81BD" w:themeColor="accent1"/>
      <w:sz w:val="18"/>
      <w:szCs w:val="18"/>
    </w:rPr>
  </w:style>
  <w:style w:type="paragraph" w:styleId="Header">
    <w:name w:val="header"/>
    <w:basedOn w:val="Normal"/>
    <w:link w:val="HeaderChar"/>
    <w:uiPriority w:val="99"/>
    <w:unhideWhenUsed/>
    <w:rsid w:val="005C0CD5"/>
    <w:pPr>
      <w:tabs>
        <w:tab w:val="center" w:pos="4680"/>
        <w:tab w:val="right" w:pos="9360"/>
      </w:tabs>
    </w:pPr>
  </w:style>
  <w:style w:type="character" w:customStyle="1" w:styleId="HeaderChar">
    <w:name w:val="Header Char"/>
    <w:basedOn w:val="DefaultParagraphFont"/>
    <w:link w:val="Header"/>
    <w:uiPriority w:val="99"/>
    <w:rsid w:val="005C0CD5"/>
    <w:rPr>
      <w:sz w:val="24"/>
      <w:szCs w:val="24"/>
    </w:rPr>
  </w:style>
  <w:style w:type="paragraph" w:styleId="Footer">
    <w:name w:val="footer"/>
    <w:basedOn w:val="Normal"/>
    <w:link w:val="FooterChar"/>
    <w:uiPriority w:val="99"/>
    <w:unhideWhenUsed/>
    <w:rsid w:val="005C0CD5"/>
    <w:pPr>
      <w:tabs>
        <w:tab w:val="center" w:pos="4680"/>
        <w:tab w:val="right" w:pos="9360"/>
      </w:tabs>
    </w:pPr>
  </w:style>
  <w:style w:type="character" w:customStyle="1" w:styleId="FooterChar">
    <w:name w:val="Footer Char"/>
    <w:basedOn w:val="DefaultParagraphFont"/>
    <w:link w:val="Footer"/>
    <w:uiPriority w:val="99"/>
    <w:rsid w:val="005C0CD5"/>
    <w:rPr>
      <w:sz w:val="24"/>
      <w:szCs w:val="24"/>
    </w:rPr>
  </w:style>
  <w:style w:type="paragraph" w:styleId="ListParagraph">
    <w:name w:val="List Paragraph"/>
    <w:basedOn w:val="Normal"/>
    <w:uiPriority w:val="34"/>
    <w:qFormat/>
    <w:rsid w:val="00D506A4"/>
    <w:pPr>
      <w:ind w:left="720"/>
      <w:contextualSpacing/>
    </w:pPr>
  </w:style>
  <w:style w:type="character" w:styleId="PlaceholderText">
    <w:name w:val="Placeholder Text"/>
    <w:basedOn w:val="DefaultParagraphFont"/>
    <w:uiPriority w:val="99"/>
    <w:semiHidden/>
    <w:rsid w:val="00C26B4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overflowPunct w:val="0"/>
      <w:autoSpaceDE w:val="0"/>
      <w:autoSpaceDN w:val="0"/>
      <w:adjustRightInd w:val="0"/>
      <w:outlineLvl w:val="0"/>
    </w:pPr>
    <w:rPr>
      <w:b/>
      <w:bCs/>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Pr>
      <w:sz w:val="20"/>
    </w:rPr>
  </w:style>
  <w:style w:type="paragraph" w:styleId="BodyText">
    <w:name w:val="Body Text"/>
    <w:basedOn w:val="Normal"/>
    <w:semiHidden/>
    <w:rPr>
      <w:b/>
      <w:bCs/>
      <w:sz w:val="20"/>
    </w:rPr>
  </w:style>
  <w:style w:type="paragraph" w:styleId="BodyTextIndent2">
    <w:name w:val="Body Text Indent 2"/>
    <w:basedOn w:val="Normal"/>
    <w:semiHidden/>
    <w:pPr>
      <w:ind w:left="360" w:hanging="360"/>
    </w:pPr>
    <w:rPr>
      <w:b/>
      <w:bCs/>
      <w:sz w:val="20"/>
    </w:rPr>
  </w:style>
  <w:style w:type="paragraph" w:styleId="BodyTextIndent3">
    <w:name w:val="Body Text Indent 3"/>
    <w:basedOn w:val="Normal"/>
    <w:semiHidden/>
    <w:pPr>
      <w:tabs>
        <w:tab w:val="left" w:pos="360"/>
      </w:tabs>
      <w:ind w:left="270" w:hanging="270"/>
    </w:pPr>
    <w:rPr>
      <w:b/>
      <w:bCs/>
      <w:sz w:val="20"/>
    </w:rPr>
  </w:style>
  <w:style w:type="paragraph" w:styleId="BodyTextIndent">
    <w:name w:val="Body Text Indent"/>
    <w:basedOn w:val="Normal"/>
    <w:semiHidden/>
    <w:pPr>
      <w:widowControl w:val="0"/>
      <w:overflowPunct w:val="0"/>
      <w:autoSpaceDE w:val="0"/>
      <w:autoSpaceDN w:val="0"/>
      <w:adjustRightInd w:val="0"/>
      <w:ind w:left="360" w:hanging="360"/>
    </w:pPr>
    <w:rPr>
      <w:b/>
      <w:bCs/>
      <w:color w:val="000000"/>
      <w:kern w:val="28"/>
      <w:sz w:val="20"/>
      <w:szCs w:val="20"/>
    </w:rPr>
  </w:style>
  <w:style w:type="table" w:styleId="TableGrid">
    <w:name w:val="Table Grid"/>
    <w:basedOn w:val="TableNormal"/>
    <w:uiPriority w:val="59"/>
    <w:rsid w:val="00E1391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40BC"/>
    <w:rPr>
      <w:rFonts w:ascii="Tahoma" w:hAnsi="Tahoma" w:cs="Tahoma"/>
      <w:sz w:val="16"/>
      <w:szCs w:val="16"/>
    </w:rPr>
  </w:style>
  <w:style w:type="character" w:customStyle="1" w:styleId="BalloonTextChar">
    <w:name w:val="Balloon Text Char"/>
    <w:basedOn w:val="DefaultParagraphFont"/>
    <w:link w:val="BalloonText"/>
    <w:uiPriority w:val="99"/>
    <w:semiHidden/>
    <w:rsid w:val="00B040BC"/>
    <w:rPr>
      <w:rFonts w:ascii="Tahoma" w:hAnsi="Tahoma" w:cs="Tahoma"/>
      <w:sz w:val="16"/>
      <w:szCs w:val="16"/>
    </w:rPr>
  </w:style>
  <w:style w:type="character" w:styleId="CommentReference">
    <w:name w:val="annotation reference"/>
    <w:basedOn w:val="DefaultParagraphFont"/>
    <w:uiPriority w:val="99"/>
    <w:semiHidden/>
    <w:unhideWhenUsed/>
    <w:rsid w:val="003D72D2"/>
    <w:rPr>
      <w:sz w:val="16"/>
      <w:szCs w:val="16"/>
    </w:rPr>
  </w:style>
  <w:style w:type="paragraph" w:styleId="CommentText">
    <w:name w:val="annotation text"/>
    <w:basedOn w:val="Normal"/>
    <w:link w:val="CommentTextChar"/>
    <w:uiPriority w:val="99"/>
    <w:semiHidden/>
    <w:unhideWhenUsed/>
    <w:rsid w:val="003D72D2"/>
    <w:rPr>
      <w:sz w:val="20"/>
      <w:szCs w:val="20"/>
    </w:rPr>
  </w:style>
  <w:style w:type="character" w:customStyle="1" w:styleId="CommentTextChar">
    <w:name w:val="Comment Text Char"/>
    <w:basedOn w:val="DefaultParagraphFont"/>
    <w:link w:val="CommentText"/>
    <w:uiPriority w:val="99"/>
    <w:semiHidden/>
    <w:rsid w:val="003D72D2"/>
  </w:style>
  <w:style w:type="paragraph" w:styleId="CommentSubject">
    <w:name w:val="annotation subject"/>
    <w:basedOn w:val="CommentText"/>
    <w:next w:val="CommentText"/>
    <w:link w:val="CommentSubjectChar"/>
    <w:uiPriority w:val="99"/>
    <w:semiHidden/>
    <w:unhideWhenUsed/>
    <w:rsid w:val="003D72D2"/>
    <w:rPr>
      <w:b/>
      <w:bCs/>
    </w:rPr>
  </w:style>
  <w:style w:type="character" w:customStyle="1" w:styleId="CommentSubjectChar">
    <w:name w:val="Comment Subject Char"/>
    <w:basedOn w:val="CommentTextChar"/>
    <w:link w:val="CommentSubject"/>
    <w:uiPriority w:val="99"/>
    <w:semiHidden/>
    <w:rsid w:val="003D72D2"/>
    <w:rPr>
      <w:b/>
      <w:bCs/>
    </w:rPr>
  </w:style>
  <w:style w:type="paragraph" w:styleId="Revision">
    <w:name w:val="Revision"/>
    <w:hidden/>
    <w:uiPriority w:val="99"/>
    <w:semiHidden/>
    <w:rsid w:val="008F552C"/>
    <w:rPr>
      <w:sz w:val="24"/>
      <w:szCs w:val="24"/>
    </w:rPr>
  </w:style>
  <w:style w:type="paragraph" w:styleId="Caption">
    <w:name w:val="caption"/>
    <w:basedOn w:val="Normal"/>
    <w:next w:val="Normal"/>
    <w:uiPriority w:val="35"/>
    <w:unhideWhenUsed/>
    <w:qFormat/>
    <w:rsid w:val="00911BAE"/>
    <w:pPr>
      <w:spacing w:after="200"/>
    </w:pPr>
    <w:rPr>
      <w:b/>
      <w:bCs/>
      <w:color w:val="4F81BD" w:themeColor="accent1"/>
      <w:sz w:val="18"/>
      <w:szCs w:val="18"/>
    </w:rPr>
  </w:style>
  <w:style w:type="paragraph" w:styleId="Header">
    <w:name w:val="header"/>
    <w:basedOn w:val="Normal"/>
    <w:link w:val="HeaderChar"/>
    <w:uiPriority w:val="99"/>
    <w:unhideWhenUsed/>
    <w:rsid w:val="005C0CD5"/>
    <w:pPr>
      <w:tabs>
        <w:tab w:val="center" w:pos="4680"/>
        <w:tab w:val="right" w:pos="9360"/>
      </w:tabs>
    </w:pPr>
  </w:style>
  <w:style w:type="character" w:customStyle="1" w:styleId="HeaderChar">
    <w:name w:val="Header Char"/>
    <w:basedOn w:val="DefaultParagraphFont"/>
    <w:link w:val="Header"/>
    <w:uiPriority w:val="99"/>
    <w:rsid w:val="005C0CD5"/>
    <w:rPr>
      <w:sz w:val="24"/>
      <w:szCs w:val="24"/>
    </w:rPr>
  </w:style>
  <w:style w:type="paragraph" w:styleId="Footer">
    <w:name w:val="footer"/>
    <w:basedOn w:val="Normal"/>
    <w:link w:val="FooterChar"/>
    <w:uiPriority w:val="99"/>
    <w:unhideWhenUsed/>
    <w:rsid w:val="005C0CD5"/>
    <w:pPr>
      <w:tabs>
        <w:tab w:val="center" w:pos="4680"/>
        <w:tab w:val="right" w:pos="9360"/>
      </w:tabs>
    </w:pPr>
  </w:style>
  <w:style w:type="character" w:customStyle="1" w:styleId="FooterChar">
    <w:name w:val="Footer Char"/>
    <w:basedOn w:val="DefaultParagraphFont"/>
    <w:link w:val="Footer"/>
    <w:uiPriority w:val="99"/>
    <w:rsid w:val="005C0CD5"/>
    <w:rPr>
      <w:sz w:val="24"/>
      <w:szCs w:val="24"/>
    </w:rPr>
  </w:style>
  <w:style w:type="paragraph" w:styleId="ListParagraph">
    <w:name w:val="List Paragraph"/>
    <w:basedOn w:val="Normal"/>
    <w:uiPriority w:val="34"/>
    <w:qFormat/>
    <w:rsid w:val="00D506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a:t>pH vs. Log(green)/Log(red)</a:t>
            </a:r>
          </a:p>
        </c:rich>
      </c:tx>
      <c:layout>
        <c:manualLayout>
          <c:xMode val="edge"/>
          <c:yMode val="edge"/>
          <c:x val="0.25427077865266973"/>
          <c:y val="4.629629629629655E-2"/>
        </c:manualLayout>
      </c:layout>
      <c:overlay val="1"/>
    </c:title>
    <c:plotArea>
      <c:layout/>
      <c:scatterChart>
        <c:scatterStyle val="lineMarker"/>
        <c:ser>
          <c:idx val="0"/>
          <c:order val="0"/>
          <c:spPr>
            <a:ln w="28575">
              <a:noFill/>
            </a:ln>
          </c:spPr>
          <c:trendline>
            <c:trendlineType val="linear"/>
            <c:dispRSqr val="1"/>
            <c:dispEq val="1"/>
            <c:trendlineLbl>
              <c:layout>
                <c:manualLayout>
                  <c:x val="-0.29100393700787563"/>
                  <c:y val="-9.9830125400991565E-2"/>
                </c:manualLayout>
              </c:layout>
              <c:tx>
                <c:rich>
                  <a:bodyPr/>
                  <a:lstStyle/>
                  <a:p>
                    <a:pPr>
                      <a:defRPr/>
                    </a:pPr>
                    <a:r>
                      <a:rPr lang="en-US" sz="1400" baseline="0"/>
                      <a:t>y = -1.8463x + 7.8158
R² = 0.9725</a:t>
                    </a:r>
                    <a:endParaRPr lang="en-US" sz="1400"/>
                  </a:p>
                </c:rich>
              </c:tx>
              <c:numFmt formatCode="General" sourceLinked="0"/>
            </c:trendlineLbl>
          </c:trendline>
          <c:xVal>
            <c:numRef>
              <c:f>Sheet1!$I$8:$I$13</c:f>
              <c:numCache>
                <c:formatCode>General</c:formatCode>
                <c:ptCount val="6"/>
                <c:pt idx="0">
                  <c:v>1.0209798509422399</c:v>
                </c:pt>
                <c:pt idx="1">
                  <c:v>1.0105448054081632</c:v>
                </c:pt>
                <c:pt idx="2">
                  <c:v>0.94130187126140974</c:v>
                </c:pt>
                <c:pt idx="3">
                  <c:v>0.86143131930716588</c:v>
                </c:pt>
                <c:pt idx="4">
                  <c:v>0.71704435890681162</c:v>
                </c:pt>
                <c:pt idx="5">
                  <c:v>0.65633204599897987</c:v>
                </c:pt>
              </c:numCache>
            </c:numRef>
          </c:xVal>
          <c:yVal>
            <c:numRef>
              <c:f>Sheet1!$C$8:$C$13</c:f>
              <c:numCache>
                <c:formatCode>General</c:formatCode>
                <c:ptCount val="6"/>
                <c:pt idx="0">
                  <c:v>5.87</c:v>
                </c:pt>
                <c:pt idx="1">
                  <c:v>5.94</c:v>
                </c:pt>
                <c:pt idx="2">
                  <c:v>6.1499999999999995</c:v>
                </c:pt>
                <c:pt idx="3">
                  <c:v>6.26</c:v>
                </c:pt>
                <c:pt idx="4">
                  <c:v>6.46</c:v>
                </c:pt>
                <c:pt idx="5">
                  <c:v>6.6</c:v>
                </c:pt>
              </c:numCache>
            </c:numRef>
          </c:yVal>
        </c:ser>
        <c:axId val="42596224"/>
        <c:axId val="59236352"/>
      </c:scatterChart>
      <c:valAx>
        <c:axId val="42596224"/>
        <c:scaling>
          <c:orientation val="minMax"/>
          <c:min val="0.5"/>
        </c:scaling>
        <c:axPos val="b"/>
        <c:title>
          <c:tx>
            <c:rich>
              <a:bodyPr/>
              <a:lstStyle/>
              <a:p>
                <a:pPr>
                  <a:defRPr/>
                </a:pPr>
                <a:r>
                  <a:rPr lang="en-US"/>
                  <a:t>Log(green)/Log(red)</a:t>
                </a:r>
              </a:p>
            </c:rich>
          </c:tx>
        </c:title>
        <c:numFmt formatCode="General" sourceLinked="1"/>
        <c:tickLblPos val="nextTo"/>
        <c:crossAx val="59236352"/>
        <c:crosses val="autoZero"/>
        <c:crossBetween val="midCat"/>
      </c:valAx>
      <c:valAx>
        <c:axId val="59236352"/>
        <c:scaling>
          <c:orientation val="minMax"/>
          <c:max val="7"/>
        </c:scaling>
        <c:axPos val="l"/>
        <c:majorGridlines/>
        <c:title>
          <c:tx>
            <c:rich>
              <a:bodyPr rot="-5400000" vert="horz"/>
              <a:lstStyle/>
              <a:p>
                <a:pPr>
                  <a:defRPr/>
                </a:pPr>
                <a:r>
                  <a:rPr lang="en-US"/>
                  <a:t>pH</a:t>
                </a:r>
              </a:p>
            </c:rich>
          </c:tx>
        </c:title>
        <c:numFmt formatCode="General" sourceLinked="1"/>
        <c:tickLblPos val="nextTo"/>
        <c:crossAx val="42596224"/>
        <c:crosses val="autoZero"/>
        <c:crossBetween val="midCat"/>
      </c:valAx>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F08C1-FAEE-48CF-8E89-A568636E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Pages>
  <Words>3788</Words>
  <Characters>21594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Lab Exercise: Spectrophotometer Lab</vt:lpstr>
    </vt:vector>
  </TitlesOfParts>
  <Company/>
  <LinksUpToDate>false</LinksUpToDate>
  <CharactersWithSpaces>25332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Exercise: Spectrophotometer Lab</dc:title>
  <dc:creator>Misti</dc:creator>
  <cp:lastModifiedBy>Elliot</cp:lastModifiedBy>
  <cp:revision>45</cp:revision>
  <cp:lastPrinted>2012-06-22T23:09:00Z</cp:lastPrinted>
  <dcterms:created xsi:type="dcterms:W3CDTF">2013-07-09T21:31:00Z</dcterms:created>
  <dcterms:modified xsi:type="dcterms:W3CDTF">2014-03-03T19:48:00Z</dcterms:modified>
</cp:coreProperties>
</file>