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B4" w:rsidRPr="00D71EB4" w:rsidRDefault="00490FAF" w:rsidP="00626695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D71EB4">
        <w:rPr>
          <w:rFonts w:ascii="Arial" w:hAnsi="Arial" w:cs="Arial"/>
          <w:b/>
          <w:sz w:val="40"/>
          <w:szCs w:val="40"/>
        </w:rPr>
        <w:t>Magnetic Resonance Imaging</w:t>
      </w:r>
      <w:r w:rsidR="00626695" w:rsidRPr="00D71EB4">
        <w:rPr>
          <w:rFonts w:ascii="Arial" w:hAnsi="Arial" w:cs="Arial"/>
          <w:b/>
          <w:sz w:val="40"/>
          <w:szCs w:val="40"/>
        </w:rPr>
        <w:t xml:space="preserve">: </w:t>
      </w:r>
    </w:p>
    <w:p w:rsidR="00B90E2A" w:rsidRPr="00D71EB4" w:rsidRDefault="00626695" w:rsidP="00626695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D71EB4">
        <w:rPr>
          <w:rFonts w:ascii="Arial" w:hAnsi="Arial" w:cs="Arial"/>
          <w:b/>
          <w:sz w:val="40"/>
          <w:szCs w:val="40"/>
        </w:rPr>
        <w:t>Specific Goals for learning outcomes</w:t>
      </w:r>
    </w:p>
    <w:p w:rsidR="00626695" w:rsidRDefault="00A304B6" w:rsidP="006266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Straight Connector 1" o:spid="_x0000_s1026" style="position:absolute;left:0;text-align:left;z-index:251658240;visibility:visible;mso-width-relative:margin;mso-height-relative:margin" from="-11.2pt,8.05pt" to="475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" strokecolor="#4579b8 [3044]"/>
        </w:pic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and understand:</w: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charges generate magnetic field</w:t>
      </w:r>
      <w:r w:rsidR="00151E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a particular direction and of a certain magnitude.</w: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electric currents in coils generate the magnetic fields used in MRIs. </w: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Recall that MRIs require large magnetic fields. </w: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626695" w:rsidRDefault="00151EFE" w:rsidP="006266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Hydrogen is i</w:t>
      </w:r>
      <w:bookmarkStart w:id="0" w:name="_GoBack"/>
      <w:bookmarkEnd w:id="0"/>
      <w:r w:rsidR="00626695">
        <w:rPr>
          <w:rFonts w:ascii="Arial" w:hAnsi="Arial" w:cs="Arial"/>
          <w:sz w:val="24"/>
          <w:szCs w:val="24"/>
        </w:rPr>
        <w:t>mportant for MRIs because it is present in different parts of the body and because of its configuration. Hydrogen shows up differently depending on how it’s configured with the body.</w:t>
      </w:r>
    </w:p>
    <w:p w:rsidR="00626695" w:rsidRDefault="00626695" w:rsidP="00626695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626695" w:rsidRDefault="00626695" w:rsidP="006266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26695">
        <w:rPr>
          <w:rFonts w:ascii="Arial" w:hAnsi="Arial" w:cs="Arial"/>
          <w:sz w:val="24"/>
          <w:szCs w:val="24"/>
        </w:rPr>
        <w:t>he Larmor frequency is the frequency [of radio waves] which can trigger hydrogen nuclei to flip. This frequency increases with the strength of the external magnetic field.</w:t>
      </w:r>
    </w:p>
    <w:p w:rsidR="008C4AC2" w:rsidRDefault="008C4AC2" w:rsidP="008C4AC2">
      <w:pPr>
        <w:pStyle w:val="NoSpacing"/>
        <w:rPr>
          <w:rFonts w:ascii="Arial" w:hAnsi="Arial" w:cs="Arial"/>
          <w:sz w:val="24"/>
          <w:szCs w:val="24"/>
        </w:rPr>
      </w:pPr>
    </w:p>
    <w:p w:rsidR="008C4AC2" w:rsidRDefault="008C4AC2" w:rsidP="008C4AC2">
      <w:pPr>
        <w:pStyle w:val="NoSpacing"/>
        <w:rPr>
          <w:rFonts w:ascii="Arial" w:hAnsi="Arial" w:cs="Arial"/>
          <w:sz w:val="24"/>
          <w:szCs w:val="24"/>
        </w:rPr>
      </w:pPr>
    </w:p>
    <w:p w:rsidR="008C4AC2" w:rsidRPr="008C4AC2" w:rsidRDefault="008C4AC2" w:rsidP="008C4AC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AC2">
        <w:rPr>
          <w:rFonts w:ascii="Arial" w:hAnsi="Arial" w:cs="Arial"/>
          <w:sz w:val="24"/>
          <w:szCs w:val="24"/>
        </w:rPr>
        <w:t>That to produce a gradient an additional set of solenoids creates variations in the magnetic field and thus a detectable variation in the Larmor frequency.</w:t>
      </w:r>
    </w:p>
    <w:p w:rsidR="008C4AC2" w:rsidRDefault="008C4AC2" w:rsidP="008C4AC2">
      <w:pPr>
        <w:pStyle w:val="NoSpacing"/>
        <w:rPr>
          <w:rFonts w:ascii="Arial" w:hAnsi="Arial" w:cs="Arial"/>
          <w:sz w:val="24"/>
          <w:szCs w:val="24"/>
        </w:rPr>
      </w:pPr>
    </w:p>
    <w:p w:rsidR="008C4AC2" w:rsidRDefault="008C4AC2" w:rsidP="008C4AC2">
      <w:pPr>
        <w:pStyle w:val="NoSpacing"/>
        <w:rPr>
          <w:rFonts w:ascii="Arial" w:hAnsi="Arial" w:cs="Arial"/>
          <w:sz w:val="24"/>
          <w:szCs w:val="24"/>
        </w:rPr>
      </w:pPr>
    </w:p>
    <w:p w:rsidR="008C4AC2" w:rsidRDefault="008C4AC2" w:rsidP="008C4AC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AC2">
        <w:rPr>
          <w:rFonts w:ascii="Arial" w:hAnsi="Arial" w:cs="Arial"/>
          <w:sz w:val="24"/>
          <w:szCs w:val="24"/>
        </w:rPr>
        <w:t>Gradient fields are used to select a slice during the MRI Scan, which gives a 2-d picture of a 3-d body</w:t>
      </w:r>
    </w:p>
    <w:p w:rsidR="008C4AC2" w:rsidRPr="00626695" w:rsidRDefault="00A304B6" w:rsidP="008C4AC2">
      <w:pPr>
        <w:pStyle w:val="NoSpacing"/>
        <w:rPr>
          <w:rFonts w:ascii="Arial" w:hAnsi="Arial" w:cs="Arial"/>
          <w:sz w:val="24"/>
          <w:szCs w:val="24"/>
        </w:rPr>
      </w:pPr>
      <w:r w:rsidRPr="00A304B6">
        <w:rPr>
          <w:rFonts w:ascii="Arial" w:hAnsi="Arial" w:cs="Arial"/>
          <w:b/>
          <w:noProof/>
          <w:sz w:val="24"/>
          <w:szCs w:val="24"/>
        </w:rPr>
        <w:pict>
          <v:line id="Straight Connector 2" o:spid="_x0000_s1027" style="position:absolute;z-index:251659264;visibility:visible;mso-width-relative:margin;mso-height-relative:margin" from="-4.8pt,8.15pt" to="481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" strokecolor="#4579b8 [3044]"/>
        </w:pict>
      </w:r>
    </w:p>
    <w:sectPr w:rsidR="008C4AC2" w:rsidRPr="00626695" w:rsidSect="004E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794"/>
    <w:multiLevelType w:val="hybridMultilevel"/>
    <w:tmpl w:val="5814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1C5B"/>
    <w:multiLevelType w:val="hybridMultilevel"/>
    <w:tmpl w:val="B274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26695"/>
    <w:rsid w:val="00151EFE"/>
    <w:rsid w:val="00490FAF"/>
    <w:rsid w:val="004E60AB"/>
    <w:rsid w:val="00626695"/>
    <w:rsid w:val="008C4AC2"/>
    <w:rsid w:val="00A304B6"/>
    <w:rsid w:val="00B90E2A"/>
    <w:rsid w:val="00D7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6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6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</dc:creator>
  <cp:lastModifiedBy>Elliot</cp:lastModifiedBy>
  <cp:revision>4</cp:revision>
  <dcterms:created xsi:type="dcterms:W3CDTF">2014-02-18T02:06:00Z</dcterms:created>
  <dcterms:modified xsi:type="dcterms:W3CDTF">2014-03-01T00:43:00Z</dcterms:modified>
</cp:coreProperties>
</file>