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61E" w:rsidRPr="0083361E" w:rsidRDefault="0083361E" w:rsidP="007F15FA">
      <w:pPr>
        <w:rPr>
          <w:rFonts w:ascii="Times New Roman" w:hAnsi="Times New Roman" w:cs="Times New Roman"/>
          <w:sz w:val="24"/>
          <w:szCs w:val="24"/>
        </w:rPr>
      </w:pPr>
      <w:bookmarkStart w:id="0" w:name="_GoBack"/>
      <w:bookmarkEnd w:id="0"/>
      <w:r>
        <w:rPr>
          <w:rFonts w:ascii="Times New Roman" w:hAnsi="Times New Roman" w:cs="Times New Roman"/>
          <w:sz w:val="24"/>
          <w:szCs w:val="24"/>
        </w:rPr>
        <w:t>Dementia in developing countries</w:t>
      </w:r>
      <w:r w:rsidR="00263FEA">
        <w:rPr>
          <w:rFonts w:ascii="Times New Roman" w:hAnsi="Times New Roman" w:cs="Times New Roman"/>
          <w:sz w:val="24"/>
          <w:szCs w:val="24"/>
        </w:rPr>
        <w:t xml:space="preserve">            Tom Sanders                       April 26, 2016</w:t>
      </w:r>
    </w:p>
    <w:p w:rsidR="0083361E" w:rsidRDefault="007F15FA" w:rsidP="009267AC">
      <w:pPr>
        <w:pStyle w:val="ListParagraph"/>
        <w:numPr>
          <w:ilvl w:val="0"/>
          <w:numId w:val="1"/>
        </w:numPr>
        <w:rPr>
          <w:rFonts w:ascii="Times New Roman" w:hAnsi="Times New Roman" w:cs="Times New Roman"/>
          <w:sz w:val="24"/>
          <w:szCs w:val="24"/>
        </w:rPr>
      </w:pPr>
      <w:r w:rsidRPr="0083361E">
        <w:rPr>
          <w:rFonts w:ascii="Times New Roman" w:hAnsi="Times New Roman" w:cs="Times New Roman"/>
          <w:sz w:val="24"/>
          <w:szCs w:val="24"/>
        </w:rPr>
        <w:t>World Health Organization</w:t>
      </w:r>
      <w:r w:rsidR="0083361E">
        <w:rPr>
          <w:rFonts w:ascii="Times New Roman" w:hAnsi="Times New Roman" w:cs="Times New Roman"/>
          <w:sz w:val="24"/>
          <w:szCs w:val="24"/>
        </w:rPr>
        <w:t xml:space="preserve"> </w:t>
      </w:r>
      <w:hyperlink r:id="rId6" w:history="1">
        <w:r w:rsidRPr="0083361E">
          <w:rPr>
            <w:rStyle w:val="Hyperlink"/>
            <w:rFonts w:ascii="Times New Roman" w:hAnsi="Times New Roman" w:cs="Times New Roman"/>
            <w:sz w:val="24"/>
            <w:szCs w:val="24"/>
          </w:rPr>
          <w:t>http://www.who.int/mental_health/neurology/dementia/ministerial_conference_2015_report/en/</w:t>
        </w:r>
      </w:hyperlink>
    </w:p>
    <w:p w:rsidR="009267AC" w:rsidRDefault="00E314D6" w:rsidP="0083361E">
      <w:pPr>
        <w:pStyle w:val="ListParagraph"/>
        <w:rPr>
          <w:rFonts w:ascii="Times New Roman" w:hAnsi="Times New Roman" w:cs="Times New Roman"/>
          <w:sz w:val="24"/>
          <w:szCs w:val="24"/>
        </w:rPr>
      </w:pPr>
      <w:hyperlink r:id="rId7" w:history="1">
        <w:r w:rsidR="009267AC" w:rsidRPr="0083361E">
          <w:rPr>
            <w:rStyle w:val="Hyperlink"/>
            <w:rFonts w:ascii="Times New Roman" w:hAnsi="Times New Roman" w:cs="Times New Roman"/>
            <w:sz w:val="24"/>
            <w:szCs w:val="24"/>
          </w:rPr>
          <w:t>http://www.who.int/mediacentre/news/releases/2015/action-on-dementia/en/</w:t>
        </w:r>
      </w:hyperlink>
    </w:p>
    <w:p w:rsidR="0083361E" w:rsidRPr="0083361E" w:rsidRDefault="0083361E" w:rsidP="0083361E">
      <w:pPr>
        <w:pStyle w:val="ListParagraph"/>
        <w:rPr>
          <w:rFonts w:ascii="Times New Roman" w:hAnsi="Times New Roman" w:cs="Times New Roman"/>
          <w:sz w:val="24"/>
          <w:szCs w:val="24"/>
        </w:rPr>
      </w:pPr>
    </w:p>
    <w:p w:rsidR="009267AC" w:rsidRDefault="007F15FA" w:rsidP="009267AC">
      <w:pPr>
        <w:pStyle w:val="ListParagraph"/>
        <w:numPr>
          <w:ilvl w:val="0"/>
          <w:numId w:val="1"/>
        </w:numPr>
        <w:rPr>
          <w:rFonts w:ascii="Times New Roman" w:hAnsi="Times New Roman" w:cs="Times New Roman"/>
          <w:sz w:val="24"/>
          <w:szCs w:val="24"/>
        </w:rPr>
      </w:pPr>
      <w:r w:rsidRPr="0083361E">
        <w:rPr>
          <w:rFonts w:ascii="Times New Roman" w:hAnsi="Times New Roman" w:cs="Times New Roman"/>
          <w:sz w:val="24"/>
          <w:szCs w:val="24"/>
        </w:rPr>
        <w:t>Alzheimer’s Organization</w:t>
      </w:r>
      <w:r w:rsidR="0083361E">
        <w:rPr>
          <w:rFonts w:ascii="Times New Roman" w:hAnsi="Times New Roman" w:cs="Times New Roman"/>
          <w:sz w:val="24"/>
          <w:szCs w:val="24"/>
        </w:rPr>
        <w:t xml:space="preserve"> </w:t>
      </w:r>
      <w:hyperlink r:id="rId8" w:history="1">
        <w:r w:rsidR="009267AC" w:rsidRPr="0083361E">
          <w:rPr>
            <w:rStyle w:val="Hyperlink"/>
            <w:rFonts w:ascii="Times New Roman" w:hAnsi="Times New Roman" w:cs="Times New Roman"/>
            <w:sz w:val="24"/>
            <w:szCs w:val="24"/>
          </w:rPr>
          <w:t>http://www.alz.org/advocacy/global-efforts.asp</w:t>
        </w:r>
      </w:hyperlink>
    </w:p>
    <w:p w:rsidR="0083361E" w:rsidRPr="0083361E" w:rsidRDefault="0083361E" w:rsidP="0083361E">
      <w:pPr>
        <w:pStyle w:val="ListParagraph"/>
        <w:rPr>
          <w:rFonts w:ascii="Times New Roman" w:hAnsi="Times New Roman" w:cs="Times New Roman"/>
          <w:sz w:val="24"/>
          <w:szCs w:val="24"/>
        </w:rPr>
      </w:pPr>
    </w:p>
    <w:p w:rsidR="00E34EF4" w:rsidRDefault="009267AC" w:rsidP="0083361E">
      <w:pPr>
        <w:pStyle w:val="ListParagraph"/>
        <w:numPr>
          <w:ilvl w:val="0"/>
          <w:numId w:val="1"/>
        </w:numPr>
        <w:rPr>
          <w:rFonts w:ascii="Times New Roman" w:hAnsi="Times New Roman" w:cs="Times New Roman"/>
          <w:color w:val="222222"/>
          <w:sz w:val="24"/>
          <w:szCs w:val="24"/>
          <w:shd w:val="clear" w:color="auto" w:fill="FFFFFF"/>
        </w:rPr>
      </w:pPr>
      <w:r w:rsidRPr="0083361E">
        <w:rPr>
          <w:rFonts w:ascii="Times New Roman" w:hAnsi="Times New Roman" w:cs="Times New Roman"/>
          <w:color w:val="222222"/>
          <w:sz w:val="24"/>
          <w:szCs w:val="24"/>
          <w:shd w:val="clear" w:color="auto" w:fill="FFFFFF"/>
        </w:rPr>
        <w:t>Prince, M. (2004). Care arrangements for people with dementia in developing countries.</w:t>
      </w:r>
      <w:r w:rsidRPr="0083361E">
        <w:rPr>
          <w:rStyle w:val="apple-converted-space"/>
          <w:rFonts w:ascii="Times New Roman" w:hAnsi="Times New Roman" w:cs="Times New Roman"/>
          <w:color w:val="222222"/>
          <w:sz w:val="24"/>
          <w:szCs w:val="24"/>
          <w:shd w:val="clear" w:color="auto" w:fill="FFFFFF"/>
        </w:rPr>
        <w:t> </w:t>
      </w:r>
      <w:r w:rsidRPr="0083361E">
        <w:rPr>
          <w:rFonts w:ascii="Times New Roman" w:hAnsi="Times New Roman" w:cs="Times New Roman"/>
          <w:i/>
          <w:iCs/>
          <w:color w:val="222222"/>
          <w:sz w:val="24"/>
          <w:szCs w:val="24"/>
          <w:shd w:val="clear" w:color="auto" w:fill="FFFFFF"/>
        </w:rPr>
        <w:t>International journal of geriatric psychiatry</w:t>
      </w:r>
      <w:r w:rsidRPr="0083361E">
        <w:rPr>
          <w:rFonts w:ascii="Times New Roman" w:hAnsi="Times New Roman" w:cs="Times New Roman"/>
          <w:color w:val="222222"/>
          <w:sz w:val="24"/>
          <w:szCs w:val="24"/>
          <w:shd w:val="clear" w:color="auto" w:fill="FFFFFF"/>
        </w:rPr>
        <w:t>,</w:t>
      </w:r>
      <w:r w:rsidRPr="0083361E">
        <w:rPr>
          <w:rStyle w:val="apple-converted-space"/>
          <w:rFonts w:ascii="Times New Roman" w:hAnsi="Times New Roman" w:cs="Times New Roman"/>
          <w:color w:val="222222"/>
          <w:sz w:val="24"/>
          <w:szCs w:val="24"/>
          <w:shd w:val="clear" w:color="auto" w:fill="FFFFFF"/>
        </w:rPr>
        <w:t> </w:t>
      </w:r>
      <w:r w:rsidRPr="0083361E">
        <w:rPr>
          <w:rFonts w:ascii="Times New Roman" w:hAnsi="Times New Roman" w:cs="Times New Roman"/>
          <w:i/>
          <w:iCs/>
          <w:color w:val="222222"/>
          <w:sz w:val="24"/>
          <w:szCs w:val="24"/>
          <w:shd w:val="clear" w:color="auto" w:fill="FFFFFF"/>
        </w:rPr>
        <w:t>19</w:t>
      </w:r>
      <w:r w:rsidRPr="0083361E">
        <w:rPr>
          <w:rFonts w:ascii="Times New Roman" w:hAnsi="Times New Roman" w:cs="Times New Roman"/>
          <w:color w:val="222222"/>
          <w:sz w:val="24"/>
          <w:szCs w:val="24"/>
          <w:shd w:val="clear" w:color="auto" w:fill="FFFFFF"/>
        </w:rPr>
        <w:t xml:space="preserve">(2), 170-177. Retrieved from: </w:t>
      </w:r>
      <w:hyperlink r:id="rId9" w:history="1">
        <w:r w:rsidRPr="0083361E">
          <w:rPr>
            <w:rStyle w:val="Hyperlink"/>
            <w:rFonts w:ascii="Times New Roman" w:hAnsi="Times New Roman" w:cs="Times New Roman"/>
            <w:sz w:val="24"/>
            <w:szCs w:val="24"/>
            <w:shd w:val="clear" w:color="auto" w:fill="FFFFFF"/>
          </w:rPr>
          <w:t>http://onlinelibrary.wiley.com.proxy.lib.pdx.edu/doi/10.1002/gps.1059/epdf</w:t>
        </w:r>
      </w:hyperlink>
    </w:p>
    <w:p w:rsidR="0083361E" w:rsidRPr="0083361E" w:rsidRDefault="0083361E" w:rsidP="0083361E">
      <w:pPr>
        <w:pStyle w:val="ListParagraph"/>
        <w:rPr>
          <w:rFonts w:ascii="Times New Roman" w:hAnsi="Times New Roman" w:cs="Times New Roman"/>
          <w:color w:val="222222"/>
          <w:sz w:val="24"/>
          <w:szCs w:val="24"/>
          <w:shd w:val="clear" w:color="auto" w:fill="FFFFFF"/>
        </w:rPr>
      </w:pPr>
    </w:p>
    <w:p w:rsidR="0083361E" w:rsidRPr="0083361E" w:rsidRDefault="0083361E" w:rsidP="0083361E">
      <w:pPr>
        <w:pStyle w:val="ListParagraph"/>
        <w:rPr>
          <w:rFonts w:ascii="Times New Roman" w:hAnsi="Times New Roman" w:cs="Times New Roman"/>
          <w:color w:val="222222"/>
          <w:sz w:val="24"/>
          <w:szCs w:val="24"/>
          <w:shd w:val="clear" w:color="auto" w:fill="FFFFFF"/>
        </w:rPr>
      </w:pPr>
    </w:p>
    <w:p w:rsidR="0083361E" w:rsidRDefault="007F15FA" w:rsidP="007F15FA">
      <w:pPr>
        <w:pStyle w:val="ListParagraph"/>
        <w:numPr>
          <w:ilvl w:val="0"/>
          <w:numId w:val="1"/>
        </w:numPr>
        <w:spacing w:after="0"/>
        <w:rPr>
          <w:rFonts w:ascii="Times New Roman" w:hAnsi="Times New Roman" w:cs="Times New Roman"/>
          <w:sz w:val="24"/>
          <w:szCs w:val="24"/>
        </w:rPr>
      </w:pPr>
      <w:r w:rsidRPr="0083361E">
        <w:rPr>
          <w:rFonts w:ascii="Times New Roman" w:hAnsi="Times New Roman" w:cs="Times New Roman"/>
          <w:sz w:val="24"/>
          <w:szCs w:val="24"/>
        </w:rPr>
        <w:t>54th DIRECTING COUNCIL</w:t>
      </w:r>
    </w:p>
    <w:p w:rsidR="009267AC" w:rsidRDefault="007F15FA" w:rsidP="0083361E">
      <w:pPr>
        <w:pStyle w:val="ListParagraph"/>
        <w:spacing w:after="0"/>
        <w:rPr>
          <w:rFonts w:ascii="Times New Roman" w:hAnsi="Times New Roman" w:cs="Times New Roman"/>
          <w:sz w:val="24"/>
          <w:szCs w:val="24"/>
        </w:rPr>
      </w:pPr>
      <w:r w:rsidRPr="0083361E">
        <w:rPr>
          <w:rFonts w:ascii="Times New Roman" w:hAnsi="Times New Roman" w:cs="Times New Roman"/>
          <w:sz w:val="24"/>
          <w:szCs w:val="24"/>
        </w:rPr>
        <w:t>67th SESSION OF THE REGIONAL COMMITTEE OF WHO FOR THE AMERICAS</w:t>
      </w:r>
      <w:r w:rsidR="0083361E">
        <w:rPr>
          <w:rFonts w:ascii="Times New Roman" w:hAnsi="Times New Roman" w:cs="Times New Roman"/>
          <w:sz w:val="24"/>
          <w:szCs w:val="24"/>
        </w:rPr>
        <w:t xml:space="preserve"> </w:t>
      </w:r>
      <w:r w:rsidRPr="007F15FA">
        <w:rPr>
          <w:rFonts w:ascii="Times New Roman" w:hAnsi="Times New Roman" w:cs="Times New Roman"/>
          <w:sz w:val="24"/>
          <w:szCs w:val="24"/>
        </w:rPr>
        <w:t>Washington, D.C., USA, 28 September-2 October 2015, STRATEGY AND PLAN OF ACTION ON DEMENTIAS IN OLDER PERSONS</w:t>
      </w:r>
      <w:r>
        <w:rPr>
          <w:rFonts w:ascii="Times New Roman" w:hAnsi="Times New Roman" w:cs="Times New Roman"/>
          <w:sz w:val="24"/>
          <w:szCs w:val="24"/>
        </w:rPr>
        <w:t>, Retrieved from:</w:t>
      </w:r>
      <w:r w:rsidRPr="007F15FA">
        <w:t xml:space="preserve"> </w:t>
      </w:r>
      <w:hyperlink r:id="rId10" w:anchor="q=54th+DIRECTING+COUNCIL+67th+SESSION+OF+THE+REGIONAL+COMMITTEE+OF+WHO+FOR+THE+AMERICAS+Washington,+D.C.,+USA,+28+September-2+October+2015,+STRATEGY+AND+PLAN+OF+ACTION+ON+DEMENTIA+IN+OLDER+PERSONS" w:history="1">
        <w:r w:rsidRPr="00617903">
          <w:rPr>
            <w:rStyle w:val="Hyperlink"/>
            <w:rFonts w:ascii="Times New Roman" w:hAnsi="Times New Roman" w:cs="Times New Roman"/>
            <w:sz w:val="24"/>
            <w:szCs w:val="24"/>
          </w:rPr>
          <w:t>https://www.google.com/webhp?sourceid=chrome-instant&amp;rlz=1C1TSNP_enUS561US561&amp;ion=1&amp;espv=2&amp;ie=UTF-8#q=54th+DIRECTING+COUNCIL+67th+SESSION+OF+THE+REGIONAL+COMMITTEE+OF+WHO+FOR+THE+AMERICAS+Washington,+D.C.,+USA,+28+September-2+October+2015,+STRATEGY+AND+PLAN+OF+ACTION+ON+DEMENTIA+IN+OLDER+PERSONS</w:t>
        </w:r>
      </w:hyperlink>
    </w:p>
    <w:p w:rsidR="0083361E" w:rsidRDefault="0083361E" w:rsidP="00AE5206">
      <w:pPr>
        <w:rPr>
          <w:rFonts w:ascii="Times New Roman" w:hAnsi="Times New Roman" w:cs="Times New Roman"/>
          <w:sz w:val="24"/>
          <w:szCs w:val="24"/>
        </w:rPr>
      </w:pPr>
    </w:p>
    <w:p w:rsidR="00AE5206" w:rsidRDefault="00AE5206" w:rsidP="0083361E">
      <w:pPr>
        <w:pStyle w:val="ListParagraph"/>
        <w:numPr>
          <w:ilvl w:val="0"/>
          <w:numId w:val="1"/>
        </w:numPr>
        <w:rPr>
          <w:rFonts w:ascii="Times New Roman" w:hAnsi="Times New Roman" w:cs="Times New Roman"/>
          <w:sz w:val="24"/>
          <w:szCs w:val="24"/>
        </w:rPr>
      </w:pPr>
      <w:r w:rsidRPr="0083361E">
        <w:rPr>
          <w:rFonts w:ascii="Times New Roman" w:hAnsi="Times New Roman" w:cs="Times New Roman"/>
          <w:sz w:val="24"/>
          <w:szCs w:val="24"/>
        </w:rPr>
        <w:t xml:space="preserve">The Scottish Dementia Working Group (SDWG), Retrieved from: </w:t>
      </w:r>
      <w:hyperlink r:id="rId11" w:history="1">
        <w:r w:rsidRPr="0083361E">
          <w:rPr>
            <w:rStyle w:val="Hyperlink"/>
            <w:rFonts w:ascii="Times New Roman" w:hAnsi="Times New Roman" w:cs="Times New Roman"/>
            <w:sz w:val="24"/>
            <w:szCs w:val="24"/>
          </w:rPr>
          <w:t>http://www.sdwg.org.uk/</w:t>
        </w:r>
      </w:hyperlink>
    </w:p>
    <w:p w:rsidR="0083361E" w:rsidRPr="0083361E" w:rsidRDefault="0083361E" w:rsidP="0083361E">
      <w:pPr>
        <w:pStyle w:val="ListParagraph"/>
        <w:rPr>
          <w:rFonts w:ascii="Times New Roman" w:hAnsi="Times New Roman" w:cs="Times New Roman"/>
          <w:sz w:val="24"/>
          <w:szCs w:val="24"/>
        </w:rPr>
      </w:pPr>
    </w:p>
    <w:p w:rsidR="00AE5206" w:rsidRDefault="00AE5206" w:rsidP="0083361E">
      <w:pPr>
        <w:pStyle w:val="ListParagraph"/>
        <w:numPr>
          <w:ilvl w:val="0"/>
          <w:numId w:val="1"/>
        </w:numPr>
        <w:rPr>
          <w:rFonts w:ascii="Times New Roman" w:hAnsi="Times New Roman" w:cs="Times New Roman"/>
          <w:sz w:val="24"/>
          <w:szCs w:val="24"/>
        </w:rPr>
      </w:pPr>
      <w:r w:rsidRPr="0083361E">
        <w:rPr>
          <w:rFonts w:ascii="Times New Roman" w:hAnsi="Times New Roman" w:cs="Times New Roman"/>
          <w:sz w:val="24"/>
          <w:szCs w:val="24"/>
        </w:rPr>
        <w:t xml:space="preserve">Al Power, "A Manifesto for Radical Inclusion." Retrieved from: </w:t>
      </w:r>
      <w:hyperlink r:id="rId12" w:tgtFrame="_blank" w:history="1">
        <w:r w:rsidRPr="0083361E">
          <w:rPr>
            <w:rStyle w:val="Hyperlink"/>
            <w:rFonts w:ascii="Times New Roman" w:hAnsi="Times New Roman" w:cs="Times New Roman"/>
            <w:color w:val="1155CC"/>
            <w:sz w:val="24"/>
            <w:szCs w:val="24"/>
            <w:shd w:val="clear" w:color="auto" w:fill="FFFFFF"/>
          </w:rPr>
          <w:t>http://changingaging.org/blog/manifesto-for-radical-inclusion</w:t>
        </w:r>
      </w:hyperlink>
    </w:p>
    <w:p w:rsidR="00CA3F9D" w:rsidRPr="00CA3F9D" w:rsidRDefault="00CA3F9D" w:rsidP="00CA3F9D">
      <w:pPr>
        <w:pStyle w:val="ListParagraph"/>
        <w:rPr>
          <w:rFonts w:ascii="Times New Roman" w:hAnsi="Times New Roman" w:cs="Times New Roman"/>
          <w:sz w:val="24"/>
          <w:szCs w:val="24"/>
        </w:rPr>
      </w:pPr>
    </w:p>
    <w:p w:rsidR="00CA3F9D" w:rsidRDefault="00CA3F9D" w:rsidP="00CA3F9D">
      <w:pPr>
        <w:rPr>
          <w:rFonts w:ascii="Times New Roman" w:hAnsi="Times New Roman" w:cs="Times New Roman"/>
          <w:sz w:val="24"/>
          <w:szCs w:val="24"/>
        </w:rPr>
      </w:pPr>
      <w:r>
        <w:rPr>
          <w:rFonts w:ascii="Times New Roman" w:hAnsi="Times New Roman" w:cs="Times New Roman"/>
          <w:sz w:val="24"/>
          <w:szCs w:val="24"/>
        </w:rPr>
        <w:t>The first 4 sites are basic informational sites on efforts worldwide to deal with the increasing dementia populations in the more conventional ways. The fourth focuses on Caribbean and Latin Americas.</w:t>
      </w:r>
    </w:p>
    <w:p w:rsidR="00CA3F9D" w:rsidRDefault="00CA3F9D" w:rsidP="00CA3F9D">
      <w:pPr>
        <w:pStyle w:val="Heading3"/>
        <w:shd w:val="clear" w:color="auto" w:fill="FFFFFF"/>
        <w:spacing w:before="0"/>
        <w:rPr>
          <w:rFonts w:ascii="Arial" w:hAnsi="Arial" w:cs="Arial"/>
          <w:b w:val="0"/>
          <w:bCs w:val="0"/>
          <w:color w:val="222222"/>
        </w:rPr>
      </w:pPr>
      <w:r w:rsidRPr="00CA3F9D">
        <w:rPr>
          <w:rFonts w:ascii="Times New Roman" w:hAnsi="Times New Roman" w:cs="Times New Roman"/>
          <w:b w:val="0"/>
          <w:color w:val="auto"/>
          <w:sz w:val="24"/>
          <w:szCs w:val="24"/>
        </w:rPr>
        <w:lastRenderedPageBreak/>
        <w:t>The last two are new more radical approaches to dealing with dementia, based in part on the</w:t>
      </w:r>
      <w:r w:rsidRPr="00CA3F9D">
        <w:rPr>
          <w:rFonts w:ascii="Times New Roman" w:hAnsi="Times New Roman" w:cs="Times New Roman"/>
          <w:color w:val="auto"/>
          <w:sz w:val="24"/>
          <w:szCs w:val="24"/>
        </w:rPr>
        <w:t xml:space="preserve"> </w:t>
      </w:r>
      <w:hyperlink r:id="rId13" w:history="1">
        <w:r w:rsidRPr="00CA3F9D">
          <w:rPr>
            <w:rStyle w:val="Hyperlink"/>
            <w:rFonts w:ascii="Times New Roman" w:hAnsi="Times New Roman" w:cs="Times New Roman"/>
            <w:sz w:val="24"/>
            <w:szCs w:val="24"/>
          </w:rPr>
          <w:t>Selection, Optimization, and Compensation</w:t>
        </w:r>
        <w:r w:rsidRPr="00CA3F9D">
          <w:rPr>
            <w:rStyle w:val="Hyperlink"/>
          </w:rPr>
          <w:t> </w:t>
        </w:r>
      </w:hyperlink>
      <w:r>
        <w:rPr>
          <w:rFonts w:ascii="Arial" w:hAnsi="Arial" w:cs="Arial"/>
          <w:b w:val="0"/>
          <w:bCs w:val="0"/>
          <w:color w:val="222222"/>
        </w:rPr>
        <w:t>(SOC) model of aging</w:t>
      </w:r>
      <w:r w:rsidR="00AA01E1">
        <w:rPr>
          <w:rFonts w:ascii="Arial" w:hAnsi="Arial" w:cs="Arial"/>
          <w:b w:val="0"/>
          <w:bCs w:val="0"/>
          <w:color w:val="222222"/>
        </w:rPr>
        <w:t xml:space="preserve">, focusing on involvement of the person with dementia, and their abilities and choices, rather than their lack of ability and shortcomings. This system involves the families, communities and support systems in dealing with needed changes as they occur while teaching coping strategies. </w:t>
      </w:r>
    </w:p>
    <w:p w:rsidR="00CA3F9D" w:rsidRDefault="00CA3F9D" w:rsidP="00CA3F9D">
      <w:pPr>
        <w:rPr>
          <w:rFonts w:ascii="Times New Roman" w:hAnsi="Times New Roman" w:cs="Times New Roman"/>
          <w:sz w:val="24"/>
          <w:szCs w:val="24"/>
        </w:rPr>
      </w:pPr>
    </w:p>
    <w:p w:rsidR="00AA01E1" w:rsidRPr="00CA3F9D" w:rsidRDefault="00AA01E1" w:rsidP="00CA3F9D">
      <w:pPr>
        <w:rPr>
          <w:rFonts w:ascii="Times New Roman" w:hAnsi="Times New Roman" w:cs="Times New Roman"/>
          <w:sz w:val="24"/>
          <w:szCs w:val="24"/>
        </w:rPr>
      </w:pPr>
      <w:r>
        <w:rPr>
          <w:rFonts w:ascii="Times New Roman" w:hAnsi="Times New Roman" w:cs="Times New Roman"/>
          <w:sz w:val="24"/>
          <w:szCs w:val="24"/>
        </w:rPr>
        <w:t>The question or discussion I would like to propose, given the extremely high cost of memory care units</w:t>
      </w:r>
      <w:r w:rsidR="00263FEA">
        <w:rPr>
          <w:rFonts w:ascii="Times New Roman" w:hAnsi="Times New Roman" w:cs="Times New Roman"/>
          <w:sz w:val="24"/>
          <w:szCs w:val="24"/>
        </w:rPr>
        <w:t>, wouldn’t the SOC model work well with the Community Health Care Worker proposal to deal with the increasing world aging and dementia problem?</w:t>
      </w:r>
    </w:p>
    <w:p w:rsidR="007F15FA" w:rsidRPr="0083361E" w:rsidRDefault="007F15FA" w:rsidP="007F15FA">
      <w:pPr>
        <w:spacing w:after="0"/>
        <w:rPr>
          <w:rFonts w:ascii="Times New Roman" w:hAnsi="Times New Roman" w:cs="Times New Roman"/>
          <w:sz w:val="24"/>
          <w:szCs w:val="24"/>
        </w:rPr>
      </w:pPr>
    </w:p>
    <w:sectPr w:rsidR="007F15FA" w:rsidRPr="00833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9430E"/>
    <w:multiLevelType w:val="hybridMultilevel"/>
    <w:tmpl w:val="56125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7AC"/>
    <w:rsid w:val="00263FEA"/>
    <w:rsid w:val="007F15FA"/>
    <w:rsid w:val="0083361E"/>
    <w:rsid w:val="009267AC"/>
    <w:rsid w:val="00AA01E1"/>
    <w:rsid w:val="00AE5206"/>
    <w:rsid w:val="00CA3F9D"/>
    <w:rsid w:val="00E314D6"/>
    <w:rsid w:val="00E34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7AC"/>
  </w:style>
  <w:style w:type="paragraph" w:styleId="Heading1">
    <w:name w:val="heading 1"/>
    <w:basedOn w:val="Normal"/>
    <w:link w:val="Heading1Char"/>
    <w:uiPriority w:val="9"/>
    <w:qFormat/>
    <w:rsid w:val="00AE52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CA3F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7AC"/>
    <w:rPr>
      <w:color w:val="0000FF" w:themeColor="hyperlink"/>
      <w:u w:val="single"/>
    </w:rPr>
  </w:style>
  <w:style w:type="character" w:customStyle="1" w:styleId="apple-converted-space">
    <w:name w:val="apple-converted-space"/>
    <w:basedOn w:val="DefaultParagraphFont"/>
    <w:rsid w:val="009267AC"/>
  </w:style>
  <w:style w:type="character" w:styleId="FollowedHyperlink">
    <w:name w:val="FollowedHyperlink"/>
    <w:basedOn w:val="DefaultParagraphFont"/>
    <w:uiPriority w:val="99"/>
    <w:semiHidden/>
    <w:unhideWhenUsed/>
    <w:rsid w:val="007F15FA"/>
    <w:rPr>
      <w:color w:val="800080" w:themeColor="followedHyperlink"/>
      <w:u w:val="single"/>
    </w:rPr>
  </w:style>
  <w:style w:type="character" w:customStyle="1" w:styleId="Heading1Char">
    <w:name w:val="Heading 1 Char"/>
    <w:basedOn w:val="DefaultParagraphFont"/>
    <w:link w:val="Heading1"/>
    <w:uiPriority w:val="9"/>
    <w:rsid w:val="00AE5206"/>
    <w:rPr>
      <w:rFonts w:ascii="Times New Roman" w:eastAsia="Times New Roman" w:hAnsi="Times New Roman" w:cs="Times New Roman"/>
      <w:b/>
      <w:bCs/>
      <w:kern w:val="36"/>
      <w:sz w:val="48"/>
      <w:szCs w:val="48"/>
    </w:rPr>
  </w:style>
  <w:style w:type="character" w:customStyle="1" w:styleId="brand">
    <w:name w:val="brand"/>
    <w:basedOn w:val="DefaultParagraphFont"/>
    <w:rsid w:val="00AE5206"/>
  </w:style>
  <w:style w:type="paragraph" w:styleId="ListParagraph">
    <w:name w:val="List Paragraph"/>
    <w:basedOn w:val="Normal"/>
    <w:uiPriority w:val="34"/>
    <w:qFormat/>
    <w:rsid w:val="0083361E"/>
    <w:pPr>
      <w:ind w:left="720"/>
      <w:contextualSpacing/>
    </w:pPr>
  </w:style>
  <w:style w:type="character" w:customStyle="1" w:styleId="Heading3Char">
    <w:name w:val="Heading 3 Char"/>
    <w:basedOn w:val="DefaultParagraphFont"/>
    <w:link w:val="Heading3"/>
    <w:uiPriority w:val="9"/>
    <w:semiHidden/>
    <w:rsid w:val="00CA3F9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7AC"/>
  </w:style>
  <w:style w:type="paragraph" w:styleId="Heading1">
    <w:name w:val="heading 1"/>
    <w:basedOn w:val="Normal"/>
    <w:link w:val="Heading1Char"/>
    <w:uiPriority w:val="9"/>
    <w:qFormat/>
    <w:rsid w:val="00AE52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CA3F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7AC"/>
    <w:rPr>
      <w:color w:val="0000FF" w:themeColor="hyperlink"/>
      <w:u w:val="single"/>
    </w:rPr>
  </w:style>
  <w:style w:type="character" w:customStyle="1" w:styleId="apple-converted-space">
    <w:name w:val="apple-converted-space"/>
    <w:basedOn w:val="DefaultParagraphFont"/>
    <w:rsid w:val="009267AC"/>
  </w:style>
  <w:style w:type="character" w:styleId="FollowedHyperlink">
    <w:name w:val="FollowedHyperlink"/>
    <w:basedOn w:val="DefaultParagraphFont"/>
    <w:uiPriority w:val="99"/>
    <w:semiHidden/>
    <w:unhideWhenUsed/>
    <w:rsid w:val="007F15FA"/>
    <w:rPr>
      <w:color w:val="800080" w:themeColor="followedHyperlink"/>
      <w:u w:val="single"/>
    </w:rPr>
  </w:style>
  <w:style w:type="character" w:customStyle="1" w:styleId="Heading1Char">
    <w:name w:val="Heading 1 Char"/>
    <w:basedOn w:val="DefaultParagraphFont"/>
    <w:link w:val="Heading1"/>
    <w:uiPriority w:val="9"/>
    <w:rsid w:val="00AE5206"/>
    <w:rPr>
      <w:rFonts w:ascii="Times New Roman" w:eastAsia="Times New Roman" w:hAnsi="Times New Roman" w:cs="Times New Roman"/>
      <w:b/>
      <w:bCs/>
      <w:kern w:val="36"/>
      <w:sz w:val="48"/>
      <w:szCs w:val="48"/>
    </w:rPr>
  </w:style>
  <w:style w:type="character" w:customStyle="1" w:styleId="brand">
    <w:name w:val="brand"/>
    <w:basedOn w:val="DefaultParagraphFont"/>
    <w:rsid w:val="00AE5206"/>
  </w:style>
  <w:style w:type="paragraph" w:styleId="ListParagraph">
    <w:name w:val="List Paragraph"/>
    <w:basedOn w:val="Normal"/>
    <w:uiPriority w:val="34"/>
    <w:qFormat/>
    <w:rsid w:val="0083361E"/>
    <w:pPr>
      <w:ind w:left="720"/>
      <w:contextualSpacing/>
    </w:pPr>
  </w:style>
  <w:style w:type="character" w:customStyle="1" w:styleId="Heading3Char">
    <w:name w:val="Heading 3 Char"/>
    <w:basedOn w:val="DefaultParagraphFont"/>
    <w:link w:val="Heading3"/>
    <w:uiPriority w:val="9"/>
    <w:semiHidden/>
    <w:rsid w:val="00CA3F9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782179">
      <w:bodyDiv w:val="1"/>
      <w:marLeft w:val="0"/>
      <w:marRight w:val="0"/>
      <w:marTop w:val="0"/>
      <w:marBottom w:val="0"/>
      <w:divBdr>
        <w:top w:val="none" w:sz="0" w:space="0" w:color="auto"/>
        <w:left w:val="none" w:sz="0" w:space="0" w:color="auto"/>
        <w:bottom w:val="none" w:sz="0" w:space="0" w:color="auto"/>
        <w:right w:val="none" w:sz="0" w:space="0" w:color="auto"/>
      </w:divBdr>
    </w:div>
    <w:div w:id="1926181683">
      <w:bodyDiv w:val="1"/>
      <w:marLeft w:val="0"/>
      <w:marRight w:val="0"/>
      <w:marTop w:val="0"/>
      <w:marBottom w:val="0"/>
      <w:divBdr>
        <w:top w:val="none" w:sz="0" w:space="0" w:color="auto"/>
        <w:left w:val="none" w:sz="0" w:space="0" w:color="auto"/>
        <w:bottom w:val="none" w:sz="0" w:space="0" w:color="auto"/>
        <w:right w:val="none" w:sz="0" w:space="0" w:color="auto"/>
      </w:divBdr>
    </w:div>
    <w:div w:id="197875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z.org/advocacy/global-efforts.asp" TargetMode="External"/><Relationship Id="rId13" Type="http://schemas.openxmlformats.org/officeDocument/2006/relationships/hyperlink" Target="http://www.encyclopedia.com/doc/1G2-3402200367.html" TargetMode="External"/><Relationship Id="rId3" Type="http://schemas.microsoft.com/office/2007/relationships/stylesWithEffects" Target="stylesWithEffects.xml"/><Relationship Id="rId7" Type="http://schemas.openxmlformats.org/officeDocument/2006/relationships/hyperlink" Target="http://www.who.int/mediacentre/news/releases/2015/action-on-dementia/en/" TargetMode="External"/><Relationship Id="rId12" Type="http://schemas.openxmlformats.org/officeDocument/2006/relationships/hyperlink" Target="http://changingaging.org/blog/manifesto-for-radical-inclu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o.int/mental_health/neurology/dementia/ministerial_conference_2015_report/en/" TargetMode="External"/><Relationship Id="rId11" Type="http://schemas.openxmlformats.org/officeDocument/2006/relationships/hyperlink" Target="http://www.sdwg.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com/webhp?sourceid=chrome-instant&amp;rlz=1C1TSNP_enUS561US561&amp;ion=1&amp;espv=2&amp;ie=UTF-8" TargetMode="External"/><Relationship Id="rId4" Type="http://schemas.openxmlformats.org/officeDocument/2006/relationships/settings" Target="settings.xml"/><Relationship Id="rId9" Type="http://schemas.openxmlformats.org/officeDocument/2006/relationships/hyperlink" Target="http://onlinelibrary.wiley.com.proxy.lib.pdx.edu/doi/10.1002/gps.1059/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sanders</dc:creator>
  <cp:lastModifiedBy>Neal Wallace</cp:lastModifiedBy>
  <cp:revision>2</cp:revision>
  <dcterms:created xsi:type="dcterms:W3CDTF">2016-04-27T21:08:00Z</dcterms:created>
  <dcterms:modified xsi:type="dcterms:W3CDTF">2016-04-27T21:08:00Z</dcterms:modified>
</cp:coreProperties>
</file>