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EEC" w:rsidRPr="00E80010" w:rsidRDefault="00E80010" w:rsidP="00E80010">
      <w:pPr>
        <w:spacing w:line="276" w:lineRule="auto"/>
        <w:rPr>
          <w:rFonts w:ascii="Times New Roman" w:hAnsi="Times New Roman" w:cs="Times New Roman"/>
          <w:sz w:val="24"/>
          <w:szCs w:val="24"/>
        </w:rPr>
      </w:pPr>
      <w:bookmarkStart w:id="0" w:name="_GoBack"/>
      <w:bookmarkEnd w:id="0"/>
      <w:r w:rsidRPr="00E80010">
        <w:rPr>
          <w:rFonts w:ascii="Times New Roman" w:hAnsi="Times New Roman" w:cs="Times New Roman"/>
          <w:sz w:val="24"/>
          <w:szCs w:val="24"/>
        </w:rPr>
        <w:t>Rosalyn Radakovich</w:t>
      </w:r>
    </w:p>
    <w:p w:rsidR="00E80010" w:rsidRPr="00E80010" w:rsidRDefault="00E80010" w:rsidP="00E80010">
      <w:pPr>
        <w:spacing w:line="276" w:lineRule="auto"/>
        <w:rPr>
          <w:rFonts w:ascii="Times New Roman" w:hAnsi="Times New Roman" w:cs="Times New Roman"/>
          <w:sz w:val="24"/>
          <w:szCs w:val="24"/>
        </w:rPr>
      </w:pPr>
      <w:r w:rsidRPr="00E80010">
        <w:rPr>
          <w:rFonts w:ascii="Times New Roman" w:hAnsi="Times New Roman" w:cs="Times New Roman"/>
          <w:sz w:val="24"/>
          <w:szCs w:val="24"/>
        </w:rPr>
        <w:t>4/11/16</w:t>
      </w:r>
    </w:p>
    <w:p w:rsidR="00E80010" w:rsidRPr="00E80010" w:rsidRDefault="00E80010" w:rsidP="00E80010">
      <w:pPr>
        <w:spacing w:line="276" w:lineRule="auto"/>
        <w:rPr>
          <w:rFonts w:ascii="Times New Roman" w:hAnsi="Times New Roman" w:cs="Times New Roman"/>
          <w:sz w:val="24"/>
          <w:szCs w:val="24"/>
        </w:rPr>
      </w:pPr>
      <w:r w:rsidRPr="00E80010">
        <w:rPr>
          <w:rFonts w:ascii="Times New Roman" w:hAnsi="Times New Roman" w:cs="Times New Roman"/>
          <w:sz w:val="24"/>
          <w:szCs w:val="24"/>
        </w:rPr>
        <w:t>Global Health Systems—System Synopses</w:t>
      </w:r>
    </w:p>
    <w:p w:rsidR="00E80010" w:rsidRPr="00E80010" w:rsidRDefault="00E80010" w:rsidP="00E80010">
      <w:pPr>
        <w:spacing w:line="480" w:lineRule="auto"/>
        <w:rPr>
          <w:rFonts w:ascii="Times New Roman" w:hAnsi="Times New Roman" w:cs="Times New Roman"/>
          <w:sz w:val="24"/>
          <w:szCs w:val="24"/>
        </w:rPr>
      </w:pPr>
    </w:p>
    <w:p w:rsidR="00E80010" w:rsidRDefault="00E80010" w:rsidP="00E80010">
      <w:pPr>
        <w:spacing w:line="480" w:lineRule="auto"/>
        <w:jc w:val="center"/>
        <w:rPr>
          <w:rFonts w:ascii="Times New Roman" w:hAnsi="Times New Roman" w:cs="Times New Roman"/>
          <w:sz w:val="24"/>
          <w:szCs w:val="24"/>
        </w:rPr>
      </w:pPr>
      <w:r w:rsidRPr="00E80010">
        <w:rPr>
          <w:rFonts w:ascii="Times New Roman" w:hAnsi="Times New Roman" w:cs="Times New Roman"/>
          <w:sz w:val="24"/>
          <w:szCs w:val="24"/>
        </w:rPr>
        <w:t>SOUTH KOREA</w:t>
      </w:r>
    </w:p>
    <w:p w:rsidR="00E80010" w:rsidRDefault="00E80010" w:rsidP="00E80010">
      <w:pPr>
        <w:spacing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 xml:space="preserve">The healthcare system in South Korean is provided to all residents by the National Health Insurance (NHI). This is obligatory for all residents equally, and includes non-permanent professionals and students as well as immigrants and Korean nationals. This is funded by both government subsidy and insured subsidy. Premiums also adjusted for each individual depending on salary every April. Typically, </w:t>
      </w:r>
      <w:r>
        <w:rPr>
          <w:rFonts w:ascii="Times New Roman" w:hAnsi="Times New Roman" w:cs="Times New Roman"/>
          <w:color w:val="000000"/>
          <w:sz w:val="24"/>
          <w:szCs w:val="24"/>
        </w:rPr>
        <w:t>co-payment range from around 20% for inpatient hospital care, 30 to 50%</w:t>
      </w:r>
      <w:r w:rsidRPr="00E80010">
        <w:rPr>
          <w:rFonts w:ascii="Times New Roman" w:hAnsi="Times New Roman" w:cs="Times New Roman"/>
          <w:color w:val="000000"/>
          <w:sz w:val="24"/>
          <w:szCs w:val="24"/>
        </w:rPr>
        <w:t xml:space="preserve"> of o</w:t>
      </w:r>
      <w:r>
        <w:rPr>
          <w:rFonts w:ascii="Times New Roman" w:hAnsi="Times New Roman" w:cs="Times New Roman"/>
          <w:color w:val="000000"/>
          <w:sz w:val="24"/>
          <w:szCs w:val="24"/>
        </w:rPr>
        <w:t>utpat</w:t>
      </w:r>
      <w:r w:rsidR="00F4275B">
        <w:rPr>
          <w:rFonts w:ascii="Times New Roman" w:hAnsi="Times New Roman" w:cs="Times New Roman"/>
          <w:color w:val="000000"/>
          <w:sz w:val="24"/>
          <w:szCs w:val="24"/>
        </w:rPr>
        <w:t>ient hospital care, and 35 to 40</w:t>
      </w:r>
      <w:r>
        <w:rPr>
          <w:rFonts w:ascii="Times New Roman" w:hAnsi="Times New Roman" w:cs="Times New Roman"/>
          <w:color w:val="000000"/>
          <w:sz w:val="24"/>
          <w:szCs w:val="24"/>
        </w:rPr>
        <w:t xml:space="preserve">% for pharmacy expenses. </w:t>
      </w:r>
    </w:p>
    <w:p w:rsidR="00F4275B" w:rsidRDefault="00F4275B" w:rsidP="00E80010">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Because these co-payments, that are percentage based rather than flat rate based, may not provide robust enough coverage for people with higher medical expenses, many Korean residents opt for a private insurance plan to supplements their NHI coverage. These private plans vary based on the carrier. However, since all Korean nationals and non-national permanent or non-permanent residents are requires to at least have the NHI coverage, these benefits of the NHI coverage are universally the same whether for a non-national or a national. The only difference is the premium charge, which adjusts based on salary. </w:t>
      </w:r>
    </w:p>
    <w:p w:rsidR="00F4275B" w:rsidRPr="005C394B" w:rsidRDefault="00F4275B" w:rsidP="00E80010">
      <w:pPr>
        <w:spacing w:line="480" w:lineRule="auto"/>
        <w:ind w:firstLine="720"/>
        <w:rPr>
          <w:rFonts w:ascii="Times New Roman" w:hAnsi="Times New Roman" w:cs="Times New Roman"/>
          <w:sz w:val="24"/>
          <w:szCs w:val="24"/>
        </w:rPr>
      </w:pPr>
      <w:r w:rsidRPr="005C394B">
        <w:rPr>
          <w:rFonts w:ascii="Times New Roman" w:hAnsi="Times New Roman" w:cs="Times New Roman"/>
          <w:sz w:val="24"/>
          <w:szCs w:val="24"/>
        </w:rPr>
        <w:t xml:space="preserve">The only time when NHI coverage is not compulsory for foreign workers in Korea is if the worker’s company in question already provides international health coverage. </w:t>
      </w:r>
      <w:r w:rsidR="006A0344" w:rsidRPr="005C394B">
        <w:rPr>
          <w:rFonts w:ascii="Times New Roman" w:hAnsi="Times New Roman" w:cs="Times New Roman"/>
          <w:sz w:val="24"/>
          <w:szCs w:val="24"/>
        </w:rPr>
        <w:t xml:space="preserve">Other factors, such as the size of the company, may also apply. However, the cost of insurance in South Korea tends to be less expensive than Western countries, and more accessible to non-Korean nationals. </w:t>
      </w:r>
    </w:p>
    <w:p w:rsidR="00205FF4" w:rsidRPr="005C394B" w:rsidRDefault="00205FF4" w:rsidP="00E80010">
      <w:pPr>
        <w:spacing w:line="480" w:lineRule="auto"/>
        <w:ind w:firstLine="720"/>
        <w:rPr>
          <w:rFonts w:ascii="Times New Roman" w:hAnsi="Times New Roman" w:cs="Times New Roman"/>
          <w:sz w:val="24"/>
          <w:szCs w:val="24"/>
        </w:rPr>
      </w:pPr>
    </w:p>
    <w:p w:rsidR="00205FF4" w:rsidRPr="005C394B" w:rsidRDefault="00205FF4" w:rsidP="00205FF4">
      <w:pPr>
        <w:spacing w:line="480" w:lineRule="auto"/>
        <w:ind w:firstLine="720"/>
        <w:jc w:val="center"/>
        <w:rPr>
          <w:rFonts w:ascii="Times New Roman" w:hAnsi="Times New Roman" w:cs="Times New Roman"/>
          <w:sz w:val="24"/>
          <w:szCs w:val="24"/>
        </w:rPr>
      </w:pPr>
      <w:r w:rsidRPr="005C394B">
        <w:rPr>
          <w:rFonts w:ascii="Times New Roman" w:hAnsi="Times New Roman" w:cs="Times New Roman"/>
          <w:sz w:val="24"/>
          <w:szCs w:val="24"/>
        </w:rPr>
        <w:t>SWITZERLAND</w:t>
      </w:r>
    </w:p>
    <w:p w:rsidR="00C47B3B" w:rsidRPr="005C394B" w:rsidRDefault="00205FF4" w:rsidP="00C47B3B">
      <w:pPr>
        <w:spacing w:line="480" w:lineRule="auto"/>
        <w:ind w:firstLine="720"/>
        <w:rPr>
          <w:rFonts w:ascii="Times New Roman" w:hAnsi="Times New Roman" w:cs="Times New Roman"/>
          <w:color w:val="000000"/>
          <w:sz w:val="24"/>
          <w:szCs w:val="24"/>
        </w:rPr>
      </w:pPr>
      <w:r w:rsidRPr="005C394B">
        <w:rPr>
          <w:rFonts w:ascii="Times New Roman" w:hAnsi="Times New Roman" w:cs="Times New Roman"/>
          <w:sz w:val="24"/>
          <w:szCs w:val="24"/>
        </w:rPr>
        <w:tab/>
        <w:t xml:space="preserve">The Swiss healthcare system is not funded by employer or by tax payers, which makes it stand out from other European systems. It is funded by individuals, with 10% of the individual’s salary. </w:t>
      </w:r>
      <w:r w:rsidR="00C47B3B" w:rsidRPr="005C394B">
        <w:rPr>
          <w:rFonts w:ascii="Times New Roman" w:hAnsi="Times New Roman" w:cs="Times New Roman"/>
          <w:sz w:val="24"/>
          <w:szCs w:val="24"/>
        </w:rPr>
        <w:t xml:space="preserve">Each person in the family must be insured individually. </w:t>
      </w:r>
      <w:r w:rsidRPr="005C394B">
        <w:rPr>
          <w:rFonts w:ascii="Times New Roman" w:hAnsi="Times New Roman" w:cs="Times New Roman"/>
          <w:sz w:val="24"/>
          <w:szCs w:val="24"/>
        </w:rPr>
        <w:t xml:space="preserve">The Swiss system is often regarded as one of the best in the world, </w:t>
      </w:r>
      <w:r w:rsidR="002A661C" w:rsidRPr="005C394B">
        <w:rPr>
          <w:rFonts w:ascii="Times New Roman" w:hAnsi="Times New Roman" w:cs="Times New Roman"/>
          <w:sz w:val="24"/>
          <w:szCs w:val="24"/>
        </w:rPr>
        <w:t xml:space="preserve">with a robust coverage of specialists, well-equipped facilities, and no waiting lists. Thus, the high percentage of personal salary being the source of finance for the system has its benefits. Non-Swiss residents are also required to participate in health coverage system, unless they are going to be residing in Switzerland for less than three months. They may also be exempt before the three-month cut off if they possess a </w:t>
      </w:r>
      <w:r w:rsidR="002A661C" w:rsidRPr="005C394B">
        <w:rPr>
          <w:rFonts w:ascii="Times New Roman" w:hAnsi="Times New Roman" w:cs="Times New Roman"/>
          <w:color w:val="000000"/>
          <w:sz w:val="24"/>
          <w:szCs w:val="24"/>
        </w:rPr>
        <w:t>European Health Insurance Card (EHIC), their own health insurance policy, travel insurance, or their own policy through a company healthcare plan. Once three months has passed, everyone is required to have coverage with an authorized Swiss health insurer even if the individual has an international health insurance policy, as these are not typically recognized in Switzerland.</w:t>
      </w:r>
    </w:p>
    <w:p w:rsidR="002A661C" w:rsidRPr="005C394B" w:rsidRDefault="002A661C" w:rsidP="00C47B3B">
      <w:pPr>
        <w:spacing w:line="480" w:lineRule="auto"/>
        <w:ind w:firstLine="720"/>
        <w:rPr>
          <w:rFonts w:ascii="Times New Roman" w:eastAsia="Times New Roman" w:hAnsi="Times New Roman" w:cs="Times New Roman"/>
          <w:color w:val="000000"/>
          <w:sz w:val="24"/>
          <w:szCs w:val="24"/>
        </w:rPr>
      </w:pPr>
      <w:r w:rsidRPr="005C394B">
        <w:rPr>
          <w:rFonts w:ascii="Times New Roman" w:hAnsi="Times New Roman" w:cs="Times New Roman"/>
          <w:color w:val="000000"/>
          <w:sz w:val="24"/>
          <w:szCs w:val="24"/>
        </w:rPr>
        <w:t xml:space="preserve">Like South Korea, many people choose to supplement basic health insurance with private insurance. There are about 80 private insurance companies in Switzerland, and they offer many of the same benefits as the basic insurance. They are required to accept people who apply regardless of pre-existing conditions. The Swiss basic insurance covers </w:t>
      </w:r>
      <w:r w:rsidR="00C47B3B" w:rsidRPr="005C394B">
        <w:rPr>
          <w:rFonts w:ascii="Times New Roman" w:eastAsia="Times New Roman" w:hAnsi="Times New Roman" w:cs="Times New Roman"/>
          <w:color w:val="000000"/>
          <w:sz w:val="24"/>
          <w:szCs w:val="24"/>
        </w:rPr>
        <w:t>o</w:t>
      </w:r>
      <w:r w:rsidRPr="005C394B">
        <w:rPr>
          <w:rFonts w:ascii="Times New Roman" w:eastAsia="Times New Roman" w:hAnsi="Times New Roman" w:cs="Times New Roman"/>
          <w:color w:val="000000"/>
          <w:sz w:val="24"/>
          <w:szCs w:val="24"/>
        </w:rPr>
        <w:t xml:space="preserve">ut-patient </w:t>
      </w:r>
      <w:r w:rsidR="00C47B3B" w:rsidRPr="005C394B">
        <w:rPr>
          <w:rFonts w:ascii="Times New Roman" w:eastAsia="Times New Roman" w:hAnsi="Times New Roman" w:cs="Times New Roman"/>
          <w:color w:val="000000"/>
          <w:sz w:val="24"/>
          <w:szCs w:val="24"/>
        </w:rPr>
        <w:t>treatment by officially recognized doctors,</w:t>
      </w:r>
      <w:r w:rsidRPr="005C394B">
        <w:rPr>
          <w:rFonts w:ascii="Times New Roman" w:eastAsia="Times New Roman" w:hAnsi="Times New Roman" w:cs="Times New Roman"/>
          <w:color w:val="000000"/>
          <w:sz w:val="24"/>
          <w:szCs w:val="24"/>
        </w:rPr>
        <w:t xml:space="preserve"> </w:t>
      </w:r>
      <w:r w:rsidR="00C47B3B" w:rsidRPr="005C394B">
        <w:rPr>
          <w:rFonts w:ascii="Times New Roman" w:eastAsia="Times New Roman" w:hAnsi="Times New Roman" w:cs="Times New Roman"/>
          <w:color w:val="000000"/>
          <w:sz w:val="24"/>
          <w:szCs w:val="24"/>
        </w:rPr>
        <w:t>Emergency treatment,</w:t>
      </w:r>
      <w:r w:rsidRPr="005C394B">
        <w:rPr>
          <w:rFonts w:ascii="Times New Roman" w:eastAsia="Times New Roman" w:hAnsi="Times New Roman" w:cs="Times New Roman"/>
          <w:color w:val="000000"/>
          <w:sz w:val="24"/>
          <w:szCs w:val="24"/>
        </w:rPr>
        <w:t xml:space="preserve"> </w:t>
      </w:r>
      <w:r w:rsidR="00C47B3B" w:rsidRPr="005C394B">
        <w:rPr>
          <w:rFonts w:ascii="Times New Roman" w:eastAsia="Times New Roman" w:hAnsi="Times New Roman" w:cs="Times New Roman"/>
          <w:color w:val="000000"/>
          <w:sz w:val="24"/>
          <w:szCs w:val="24"/>
        </w:rPr>
        <w:t>a</w:t>
      </w:r>
      <w:r w:rsidRPr="002A661C">
        <w:rPr>
          <w:rFonts w:ascii="Times New Roman" w:eastAsia="Times New Roman" w:hAnsi="Times New Roman" w:cs="Times New Roman"/>
          <w:color w:val="000000"/>
          <w:sz w:val="24"/>
          <w:szCs w:val="24"/>
        </w:rPr>
        <w:t xml:space="preserve"> contributi</w:t>
      </w:r>
      <w:r w:rsidR="00C47B3B" w:rsidRPr="005C394B">
        <w:rPr>
          <w:rFonts w:ascii="Times New Roman" w:eastAsia="Times New Roman" w:hAnsi="Times New Roman" w:cs="Times New Roman"/>
          <w:color w:val="000000"/>
          <w:sz w:val="24"/>
          <w:szCs w:val="24"/>
        </w:rPr>
        <w:t>on to transport/rescue expenses,</w:t>
      </w:r>
      <w:r w:rsidRPr="005C394B">
        <w:rPr>
          <w:rFonts w:ascii="Times New Roman" w:eastAsia="Times New Roman" w:hAnsi="Times New Roman" w:cs="Times New Roman"/>
          <w:color w:val="000000"/>
          <w:sz w:val="24"/>
          <w:szCs w:val="24"/>
        </w:rPr>
        <w:t xml:space="preserve"> </w:t>
      </w:r>
      <w:r w:rsidR="00C47B3B" w:rsidRPr="005C394B">
        <w:rPr>
          <w:rFonts w:ascii="Times New Roman" w:eastAsia="Times New Roman" w:hAnsi="Times New Roman" w:cs="Times New Roman"/>
          <w:color w:val="000000"/>
          <w:sz w:val="24"/>
          <w:szCs w:val="24"/>
        </w:rPr>
        <w:t>medication</w:t>
      </w:r>
      <w:r w:rsidRPr="002A661C">
        <w:rPr>
          <w:rFonts w:ascii="Times New Roman" w:eastAsia="Times New Roman" w:hAnsi="Times New Roman" w:cs="Times New Roman"/>
          <w:color w:val="000000"/>
          <w:sz w:val="24"/>
          <w:szCs w:val="24"/>
        </w:rPr>
        <w:t xml:space="preserve"> prescribed by a doctor </w:t>
      </w:r>
      <w:r w:rsidR="00C47B3B" w:rsidRPr="005C394B">
        <w:rPr>
          <w:rFonts w:ascii="Times New Roman" w:eastAsia="Times New Roman" w:hAnsi="Times New Roman" w:cs="Times New Roman"/>
          <w:color w:val="000000"/>
          <w:sz w:val="24"/>
          <w:szCs w:val="24"/>
        </w:rPr>
        <w:t>on an official list,</w:t>
      </w:r>
      <w:r w:rsidRPr="005C394B">
        <w:rPr>
          <w:rFonts w:ascii="Times New Roman" w:eastAsia="Times New Roman" w:hAnsi="Times New Roman" w:cs="Times New Roman"/>
          <w:color w:val="000000"/>
          <w:sz w:val="24"/>
          <w:szCs w:val="24"/>
        </w:rPr>
        <w:t xml:space="preserve"> </w:t>
      </w:r>
      <w:r w:rsidR="00C47B3B" w:rsidRPr="005C394B">
        <w:rPr>
          <w:rFonts w:ascii="Times New Roman" w:eastAsia="Times New Roman" w:hAnsi="Times New Roman" w:cs="Times New Roman"/>
          <w:color w:val="000000"/>
          <w:sz w:val="24"/>
          <w:szCs w:val="24"/>
        </w:rPr>
        <w:t>maternity check-ups, tests, antenatal classes, childbirth,</w:t>
      </w:r>
      <w:r w:rsidRPr="005C394B">
        <w:rPr>
          <w:rFonts w:ascii="Times New Roman" w:eastAsia="Times New Roman" w:hAnsi="Times New Roman" w:cs="Times New Roman"/>
          <w:color w:val="000000"/>
          <w:sz w:val="24"/>
          <w:szCs w:val="24"/>
        </w:rPr>
        <w:t xml:space="preserve"> </w:t>
      </w:r>
      <w:r w:rsidR="00C47B3B" w:rsidRPr="005C394B">
        <w:rPr>
          <w:rFonts w:ascii="Times New Roman" w:eastAsia="Times New Roman" w:hAnsi="Times New Roman" w:cs="Times New Roman"/>
          <w:color w:val="000000"/>
          <w:sz w:val="24"/>
          <w:szCs w:val="24"/>
        </w:rPr>
        <w:t>abortions and gynecological check-ups,</w:t>
      </w:r>
      <w:r w:rsidRPr="005C394B">
        <w:rPr>
          <w:rFonts w:ascii="Times New Roman" w:eastAsia="Times New Roman" w:hAnsi="Times New Roman" w:cs="Times New Roman"/>
          <w:color w:val="000000"/>
          <w:sz w:val="24"/>
          <w:szCs w:val="24"/>
        </w:rPr>
        <w:t xml:space="preserve"> </w:t>
      </w:r>
      <w:r w:rsidR="00C47B3B" w:rsidRPr="005C394B">
        <w:rPr>
          <w:rFonts w:ascii="Times New Roman" w:eastAsia="Times New Roman" w:hAnsi="Times New Roman" w:cs="Times New Roman"/>
          <w:color w:val="000000"/>
          <w:sz w:val="24"/>
          <w:szCs w:val="24"/>
        </w:rPr>
        <w:t>vaccinations,</w:t>
      </w:r>
      <w:r w:rsidRPr="005C394B">
        <w:rPr>
          <w:rFonts w:ascii="Times New Roman" w:eastAsia="Times New Roman" w:hAnsi="Times New Roman" w:cs="Times New Roman"/>
          <w:color w:val="000000"/>
          <w:sz w:val="24"/>
          <w:szCs w:val="24"/>
        </w:rPr>
        <w:t xml:space="preserve"> </w:t>
      </w:r>
      <w:r w:rsidR="00C47B3B" w:rsidRPr="005C394B">
        <w:rPr>
          <w:rFonts w:ascii="Times New Roman" w:eastAsia="Times New Roman" w:hAnsi="Times New Roman" w:cs="Times New Roman"/>
          <w:color w:val="000000"/>
          <w:sz w:val="24"/>
          <w:szCs w:val="24"/>
        </w:rPr>
        <w:t>r</w:t>
      </w:r>
      <w:r w:rsidRPr="002A661C">
        <w:rPr>
          <w:rFonts w:ascii="Times New Roman" w:eastAsia="Times New Roman" w:hAnsi="Times New Roman" w:cs="Times New Roman"/>
          <w:color w:val="000000"/>
          <w:sz w:val="24"/>
          <w:szCs w:val="24"/>
        </w:rPr>
        <w:t>ehabilitat</w:t>
      </w:r>
      <w:r w:rsidR="00C47B3B" w:rsidRPr="005C394B">
        <w:rPr>
          <w:rFonts w:ascii="Times New Roman" w:eastAsia="Times New Roman" w:hAnsi="Times New Roman" w:cs="Times New Roman"/>
          <w:color w:val="000000"/>
          <w:sz w:val="24"/>
          <w:szCs w:val="24"/>
        </w:rPr>
        <w:t>ion after operations or illness,</w:t>
      </w:r>
      <w:r w:rsidRPr="005C394B">
        <w:rPr>
          <w:rFonts w:ascii="Times New Roman" w:eastAsia="Times New Roman" w:hAnsi="Times New Roman" w:cs="Times New Roman"/>
          <w:color w:val="000000"/>
          <w:sz w:val="24"/>
          <w:szCs w:val="24"/>
        </w:rPr>
        <w:t xml:space="preserve"> </w:t>
      </w:r>
      <w:r w:rsidR="00C47B3B" w:rsidRPr="005C394B">
        <w:rPr>
          <w:rFonts w:ascii="Times New Roman" w:eastAsia="Times New Roman" w:hAnsi="Times New Roman" w:cs="Times New Roman"/>
          <w:color w:val="000000"/>
          <w:sz w:val="24"/>
          <w:szCs w:val="24"/>
        </w:rPr>
        <w:t>m</w:t>
      </w:r>
      <w:r w:rsidRPr="002A661C">
        <w:rPr>
          <w:rFonts w:ascii="Times New Roman" w:eastAsia="Times New Roman" w:hAnsi="Times New Roman" w:cs="Times New Roman"/>
          <w:color w:val="000000"/>
          <w:sz w:val="24"/>
          <w:szCs w:val="24"/>
        </w:rPr>
        <w:t>edical treatment when on sho</w:t>
      </w:r>
      <w:r w:rsidR="00C47B3B" w:rsidRPr="005C394B">
        <w:rPr>
          <w:rFonts w:ascii="Times New Roman" w:eastAsia="Times New Roman" w:hAnsi="Times New Roman" w:cs="Times New Roman"/>
          <w:color w:val="000000"/>
          <w:sz w:val="24"/>
          <w:szCs w:val="24"/>
        </w:rPr>
        <w:t>rt trips outside of Switzerland,</w:t>
      </w:r>
      <w:r w:rsidRPr="005C394B">
        <w:rPr>
          <w:rFonts w:ascii="Times New Roman" w:eastAsia="Times New Roman" w:hAnsi="Times New Roman" w:cs="Times New Roman"/>
          <w:color w:val="000000"/>
          <w:sz w:val="24"/>
          <w:szCs w:val="24"/>
        </w:rPr>
        <w:t xml:space="preserve"> </w:t>
      </w:r>
      <w:r w:rsidR="00C47B3B" w:rsidRPr="005C394B">
        <w:rPr>
          <w:rFonts w:ascii="Times New Roman" w:eastAsia="Times New Roman" w:hAnsi="Times New Roman" w:cs="Times New Roman"/>
          <w:color w:val="000000"/>
          <w:sz w:val="24"/>
          <w:szCs w:val="24"/>
        </w:rPr>
        <w:t>and s</w:t>
      </w:r>
      <w:r w:rsidRPr="002A661C">
        <w:rPr>
          <w:rFonts w:ascii="Times New Roman" w:eastAsia="Times New Roman" w:hAnsi="Times New Roman" w:cs="Times New Roman"/>
          <w:color w:val="000000"/>
          <w:sz w:val="24"/>
          <w:szCs w:val="24"/>
        </w:rPr>
        <w:t xml:space="preserve">ome alternative </w:t>
      </w:r>
      <w:r w:rsidRPr="002A661C">
        <w:rPr>
          <w:rFonts w:ascii="Times New Roman" w:eastAsia="Times New Roman" w:hAnsi="Times New Roman" w:cs="Times New Roman"/>
          <w:color w:val="000000"/>
          <w:sz w:val="24"/>
          <w:szCs w:val="24"/>
        </w:rPr>
        <w:lastRenderedPageBreak/>
        <w:t>therapies, like homeopathy and Chinese medicine and psychotherapy if this is given within the medical practice</w:t>
      </w:r>
      <w:r w:rsidR="00C47B3B" w:rsidRPr="005C394B">
        <w:rPr>
          <w:rFonts w:ascii="Times New Roman" w:eastAsia="Times New Roman" w:hAnsi="Times New Roman" w:cs="Times New Roman"/>
          <w:color w:val="000000"/>
          <w:sz w:val="24"/>
          <w:szCs w:val="24"/>
        </w:rPr>
        <w:t xml:space="preserve">. </w:t>
      </w:r>
    </w:p>
    <w:p w:rsidR="00205FF4" w:rsidRPr="005C394B" w:rsidRDefault="00C47B3B" w:rsidP="00205FF4">
      <w:pPr>
        <w:spacing w:line="480" w:lineRule="auto"/>
        <w:ind w:firstLine="720"/>
        <w:rPr>
          <w:rFonts w:ascii="Times New Roman" w:eastAsia="Times New Roman" w:hAnsi="Times New Roman" w:cs="Times New Roman"/>
          <w:color w:val="000000"/>
          <w:sz w:val="24"/>
          <w:szCs w:val="24"/>
        </w:rPr>
      </w:pPr>
      <w:r w:rsidRPr="005C394B">
        <w:rPr>
          <w:rFonts w:ascii="Times New Roman" w:eastAsia="Times New Roman" w:hAnsi="Times New Roman" w:cs="Times New Roman"/>
          <w:color w:val="000000"/>
          <w:sz w:val="24"/>
          <w:szCs w:val="24"/>
        </w:rPr>
        <w:tab/>
        <w:t xml:space="preserve">There is also an annual out-of-pocket for adult coverage of about 300 </w:t>
      </w:r>
      <w:proofErr w:type="spellStart"/>
      <w:r w:rsidRPr="005C394B">
        <w:rPr>
          <w:rFonts w:ascii="Times New Roman" w:eastAsia="Times New Roman" w:hAnsi="Times New Roman" w:cs="Times New Roman"/>
          <w:color w:val="000000"/>
          <w:sz w:val="24"/>
          <w:szCs w:val="24"/>
        </w:rPr>
        <w:t>swiss</w:t>
      </w:r>
      <w:proofErr w:type="spellEnd"/>
      <w:r w:rsidRPr="005C394B">
        <w:rPr>
          <w:rFonts w:ascii="Times New Roman" w:eastAsia="Times New Roman" w:hAnsi="Times New Roman" w:cs="Times New Roman"/>
          <w:color w:val="000000"/>
          <w:sz w:val="24"/>
          <w:szCs w:val="24"/>
        </w:rPr>
        <w:t xml:space="preserve"> francs</w:t>
      </w:r>
      <w:r w:rsidR="003E7D2C">
        <w:rPr>
          <w:rFonts w:ascii="Times New Roman" w:eastAsia="Times New Roman" w:hAnsi="Times New Roman" w:cs="Times New Roman"/>
          <w:color w:val="000000"/>
          <w:sz w:val="24"/>
          <w:szCs w:val="24"/>
        </w:rPr>
        <w:t xml:space="preserve"> (CHF)</w:t>
      </w:r>
      <w:r w:rsidRPr="005C394B">
        <w:rPr>
          <w:rFonts w:ascii="Times New Roman" w:eastAsia="Times New Roman" w:hAnsi="Times New Roman" w:cs="Times New Roman"/>
          <w:color w:val="000000"/>
          <w:sz w:val="24"/>
          <w:szCs w:val="24"/>
        </w:rPr>
        <w:t>, except for maternity services. This is referred to as the “excess” for the year, and it is charged on top of the 10% of the salary. It is essentially the deductible for coverage. The deductible can vary, bu</w:t>
      </w:r>
      <w:r w:rsidR="003E7D2C">
        <w:rPr>
          <w:rFonts w:ascii="Times New Roman" w:eastAsia="Times New Roman" w:hAnsi="Times New Roman" w:cs="Times New Roman"/>
          <w:color w:val="000000"/>
          <w:sz w:val="24"/>
          <w:szCs w:val="24"/>
        </w:rPr>
        <w:t>t cannot exceed 700 CHF for adults and 350 CHF</w:t>
      </w:r>
      <w:r w:rsidRPr="005C394B">
        <w:rPr>
          <w:rFonts w:ascii="Times New Roman" w:eastAsia="Times New Roman" w:hAnsi="Times New Roman" w:cs="Times New Roman"/>
          <w:color w:val="000000"/>
          <w:sz w:val="24"/>
          <w:szCs w:val="24"/>
        </w:rPr>
        <w:t xml:space="preserve"> for children. Children are not required to use the same insurance carrier as their parents. </w:t>
      </w:r>
    </w:p>
    <w:p w:rsidR="004E0D72" w:rsidRPr="005C394B" w:rsidRDefault="004E0D72" w:rsidP="00205FF4">
      <w:pPr>
        <w:spacing w:line="480" w:lineRule="auto"/>
        <w:ind w:firstLine="720"/>
        <w:rPr>
          <w:rFonts w:ascii="Times New Roman" w:eastAsia="Times New Roman" w:hAnsi="Times New Roman" w:cs="Times New Roman"/>
          <w:color w:val="000000"/>
          <w:sz w:val="24"/>
          <w:szCs w:val="24"/>
        </w:rPr>
      </w:pPr>
    </w:p>
    <w:p w:rsidR="00C47B3B" w:rsidRPr="005C394B" w:rsidRDefault="00C47B3B" w:rsidP="00C47B3B">
      <w:pPr>
        <w:spacing w:line="480" w:lineRule="auto"/>
        <w:ind w:firstLine="720"/>
        <w:jc w:val="center"/>
        <w:rPr>
          <w:rFonts w:ascii="Times New Roman" w:eastAsia="Times New Roman" w:hAnsi="Times New Roman" w:cs="Times New Roman"/>
          <w:color w:val="000000"/>
          <w:sz w:val="24"/>
          <w:szCs w:val="24"/>
        </w:rPr>
      </w:pPr>
      <w:r w:rsidRPr="005C394B">
        <w:rPr>
          <w:rFonts w:ascii="Times New Roman" w:eastAsia="Times New Roman" w:hAnsi="Times New Roman" w:cs="Times New Roman"/>
          <w:color w:val="000000"/>
          <w:sz w:val="24"/>
          <w:szCs w:val="24"/>
        </w:rPr>
        <w:t>ARGENTINA</w:t>
      </w:r>
    </w:p>
    <w:p w:rsidR="004E0D72" w:rsidRPr="005C394B" w:rsidRDefault="00C47B3B" w:rsidP="004E0D72">
      <w:pPr>
        <w:spacing w:line="480" w:lineRule="auto"/>
        <w:ind w:firstLine="720"/>
        <w:rPr>
          <w:rFonts w:ascii="Times New Roman" w:eastAsia="Times New Roman" w:hAnsi="Times New Roman" w:cs="Times New Roman"/>
          <w:color w:val="000000"/>
          <w:sz w:val="24"/>
          <w:szCs w:val="24"/>
        </w:rPr>
      </w:pPr>
      <w:r w:rsidRPr="005C394B">
        <w:rPr>
          <w:rFonts w:ascii="Times New Roman" w:eastAsia="Times New Roman" w:hAnsi="Times New Roman" w:cs="Times New Roman"/>
          <w:color w:val="000000"/>
          <w:sz w:val="24"/>
          <w:szCs w:val="24"/>
        </w:rPr>
        <w:tab/>
      </w:r>
      <w:r w:rsidR="004E0D72" w:rsidRPr="005C394B">
        <w:rPr>
          <w:rFonts w:ascii="Times New Roman" w:eastAsia="Times New Roman" w:hAnsi="Times New Roman" w:cs="Times New Roman"/>
          <w:color w:val="000000"/>
          <w:sz w:val="24"/>
          <w:szCs w:val="24"/>
        </w:rPr>
        <w:t xml:space="preserve">In contrast to the South Korean and Swiss system, the healthcare system in Argentina is funded almost entirely by the Argentinian government. The responsible entity called The Ministry of Health, </w:t>
      </w:r>
      <w:r w:rsidR="004E0D72" w:rsidRPr="005C394B">
        <w:rPr>
          <w:rFonts w:ascii="Times New Roman" w:hAnsi="Times New Roman" w:cs="Times New Roman"/>
          <w:sz w:val="24"/>
          <w:szCs w:val="24"/>
          <w:lang w:val="en"/>
        </w:rPr>
        <w:t xml:space="preserve">or the </w:t>
      </w:r>
      <w:proofErr w:type="spellStart"/>
      <w:r w:rsidR="004E0D72" w:rsidRPr="005C394B">
        <w:rPr>
          <w:rStyle w:val="Emphasis"/>
          <w:rFonts w:ascii="Times New Roman" w:hAnsi="Times New Roman" w:cs="Times New Roman"/>
          <w:sz w:val="24"/>
          <w:szCs w:val="24"/>
          <w:lang w:val="en"/>
        </w:rPr>
        <w:t>Ministerio</w:t>
      </w:r>
      <w:proofErr w:type="spellEnd"/>
      <w:r w:rsidR="004E0D72" w:rsidRPr="005C394B">
        <w:rPr>
          <w:rStyle w:val="Emphasis"/>
          <w:rFonts w:ascii="Times New Roman" w:hAnsi="Times New Roman" w:cs="Times New Roman"/>
          <w:sz w:val="24"/>
          <w:szCs w:val="24"/>
          <w:lang w:val="en"/>
        </w:rPr>
        <w:t xml:space="preserve"> de </w:t>
      </w:r>
      <w:proofErr w:type="spellStart"/>
      <w:r w:rsidR="004E0D72" w:rsidRPr="005C394B">
        <w:rPr>
          <w:rStyle w:val="Emphasis"/>
          <w:rFonts w:ascii="Times New Roman" w:hAnsi="Times New Roman" w:cs="Times New Roman"/>
          <w:sz w:val="24"/>
          <w:szCs w:val="24"/>
          <w:lang w:val="en"/>
        </w:rPr>
        <w:t>Salud</w:t>
      </w:r>
      <w:proofErr w:type="spellEnd"/>
      <w:r w:rsidR="004E0D72" w:rsidRPr="005C394B">
        <w:rPr>
          <w:rFonts w:ascii="Times New Roman" w:hAnsi="Times New Roman" w:cs="Times New Roman"/>
          <w:sz w:val="24"/>
          <w:szCs w:val="24"/>
          <w:lang w:val="en"/>
        </w:rPr>
        <w:t xml:space="preserve">, is responsible for public health services, government hospitals and medical services. </w:t>
      </w:r>
      <w:r w:rsidR="004E0D72" w:rsidRPr="005C394B">
        <w:rPr>
          <w:rFonts w:ascii="Times New Roman" w:eastAsia="Times New Roman" w:hAnsi="Times New Roman" w:cs="Times New Roman"/>
          <w:color w:val="000000"/>
          <w:sz w:val="24"/>
          <w:szCs w:val="24"/>
        </w:rPr>
        <w:t xml:space="preserve">The public healthcare system provides coverage for approximately 50% of the population. However, since services are administered at the municipal level, the quality of care varies regionally. </w:t>
      </w:r>
    </w:p>
    <w:p w:rsidR="004E0D72" w:rsidRPr="003E7D2C" w:rsidRDefault="004E0D72" w:rsidP="003E7D2C">
      <w:pPr>
        <w:spacing w:line="480" w:lineRule="auto"/>
        <w:ind w:firstLine="720"/>
        <w:rPr>
          <w:rFonts w:ascii="Times New Roman" w:hAnsi="Times New Roman" w:cs="Times New Roman"/>
          <w:sz w:val="24"/>
          <w:szCs w:val="24"/>
          <w:lang w:val="en"/>
        </w:rPr>
      </w:pPr>
      <w:r w:rsidRPr="005C394B">
        <w:rPr>
          <w:rFonts w:ascii="Times New Roman" w:eastAsia="Times New Roman" w:hAnsi="Times New Roman" w:cs="Times New Roman"/>
          <w:color w:val="000000"/>
          <w:sz w:val="24"/>
          <w:szCs w:val="24"/>
        </w:rPr>
        <w:t>The only charge for both Argentinian nationals and foreigner are costs of outpatient prescription medications. However, due to long waiting times for services, a large port</w:t>
      </w:r>
      <w:r>
        <w:rPr>
          <w:rFonts w:ascii="Times New Roman" w:eastAsia="Times New Roman" w:hAnsi="Times New Roman" w:cs="Times New Roman"/>
          <w:color w:val="000000"/>
          <w:sz w:val="24"/>
          <w:szCs w:val="24"/>
        </w:rPr>
        <w:t xml:space="preserve">ion of the population opts for private insurance. Most private insurance plans, through employers, require the employee to contribute a portion along with the employer. </w:t>
      </w:r>
      <w:r w:rsidRPr="005C394B">
        <w:rPr>
          <w:rFonts w:ascii="Times New Roman" w:eastAsia="Times New Roman" w:hAnsi="Times New Roman" w:cs="Times New Roman"/>
          <w:color w:val="000000"/>
          <w:sz w:val="24"/>
          <w:szCs w:val="24"/>
        </w:rPr>
        <w:t xml:space="preserve">They contribute to social security structure, </w:t>
      </w:r>
      <w:r w:rsidR="005C394B" w:rsidRPr="005C394B">
        <w:rPr>
          <w:rFonts w:ascii="Times New Roman" w:hAnsi="Times New Roman" w:cs="Times New Roman"/>
          <w:sz w:val="24"/>
          <w:szCs w:val="24"/>
          <w:lang w:val="en"/>
        </w:rPr>
        <w:t>and must pay into</w:t>
      </w:r>
      <w:r w:rsidRPr="005C394B">
        <w:rPr>
          <w:rFonts w:ascii="Times New Roman" w:hAnsi="Times New Roman" w:cs="Times New Roman"/>
          <w:sz w:val="24"/>
          <w:szCs w:val="24"/>
          <w:lang w:val="en"/>
        </w:rPr>
        <w:t xml:space="preserve"> a </w:t>
      </w:r>
      <w:r w:rsidR="005C394B" w:rsidRPr="005C394B">
        <w:rPr>
          <w:rFonts w:ascii="Times New Roman" w:hAnsi="Times New Roman" w:cs="Times New Roman"/>
          <w:sz w:val="24"/>
          <w:szCs w:val="24"/>
          <w:lang w:val="en"/>
        </w:rPr>
        <w:t>plan that is</w:t>
      </w:r>
      <w:r w:rsidRPr="005C394B">
        <w:rPr>
          <w:rFonts w:ascii="Times New Roman" w:hAnsi="Times New Roman" w:cs="Times New Roman"/>
          <w:sz w:val="24"/>
          <w:szCs w:val="24"/>
          <w:lang w:val="en"/>
        </w:rPr>
        <w:t xml:space="preserve"> organized by a trade union. This is the most </w:t>
      </w:r>
      <w:r w:rsidR="005C394B" w:rsidRPr="005C394B">
        <w:rPr>
          <w:rFonts w:ascii="Times New Roman" w:hAnsi="Times New Roman" w:cs="Times New Roman"/>
          <w:sz w:val="24"/>
          <w:szCs w:val="24"/>
          <w:lang w:val="en"/>
        </w:rPr>
        <w:t>prevalent</w:t>
      </w:r>
      <w:r w:rsidRPr="005C394B">
        <w:rPr>
          <w:rFonts w:ascii="Times New Roman" w:hAnsi="Times New Roman" w:cs="Times New Roman"/>
          <w:sz w:val="24"/>
          <w:szCs w:val="24"/>
          <w:lang w:val="en"/>
        </w:rPr>
        <w:t xml:space="preserve"> </w:t>
      </w:r>
      <w:r w:rsidR="005C394B" w:rsidRPr="005C394B">
        <w:rPr>
          <w:rFonts w:ascii="Times New Roman" w:hAnsi="Times New Roman" w:cs="Times New Roman"/>
          <w:sz w:val="24"/>
          <w:szCs w:val="24"/>
          <w:lang w:val="en"/>
        </w:rPr>
        <w:t>type of health insurance in Argentina</w:t>
      </w:r>
      <w:r w:rsidRPr="005C394B">
        <w:rPr>
          <w:rFonts w:ascii="Times New Roman" w:hAnsi="Times New Roman" w:cs="Times New Roman"/>
          <w:sz w:val="24"/>
          <w:szCs w:val="24"/>
          <w:lang w:val="en"/>
        </w:rPr>
        <w:t xml:space="preserve">. There are </w:t>
      </w:r>
      <w:r w:rsidR="005C394B" w:rsidRPr="005C394B">
        <w:rPr>
          <w:rFonts w:ascii="Times New Roman" w:hAnsi="Times New Roman" w:cs="Times New Roman"/>
          <w:sz w:val="24"/>
          <w:szCs w:val="24"/>
          <w:lang w:val="en"/>
        </w:rPr>
        <w:t>several types of plans that are all administered by unions. These union plans</w:t>
      </w:r>
      <w:r w:rsidRPr="005C394B">
        <w:rPr>
          <w:rFonts w:ascii="Times New Roman" w:hAnsi="Times New Roman" w:cs="Times New Roman"/>
          <w:sz w:val="24"/>
          <w:szCs w:val="24"/>
          <w:lang w:val="en"/>
        </w:rPr>
        <w:t xml:space="preserve"> overseen by the National H</w:t>
      </w:r>
      <w:r w:rsidR="00961DF4">
        <w:rPr>
          <w:rFonts w:ascii="Times New Roman" w:hAnsi="Times New Roman" w:cs="Times New Roman"/>
          <w:sz w:val="24"/>
          <w:szCs w:val="24"/>
          <w:lang w:val="en"/>
        </w:rPr>
        <w:t xml:space="preserve">ealth Insurance Administration, </w:t>
      </w:r>
      <w:r w:rsidRPr="005C394B">
        <w:rPr>
          <w:rStyle w:val="Emphasis"/>
          <w:rFonts w:ascii="Times New Roman" w:hAnsi="Times New Roman" w:cs="Times New Roman"/>
          <w:sz w:val="24"/>
          <w:szCs w:val="24"/>
          <w:lang w:val="en"/>
        </w:rPr>
        <w:t xml:space="preserve">La </w:t>
      </w:r>
      <w:proofErr w:type="spellStart"/>
      <w:r w:rsidRPr="005C394B">
        <w:rPr>
          <w:rStyle w:val="Emphasis"/>
          <w:rFonts w:ascii="Times New Roman" w:hAnsi="Times New Roman" w:cs="Times New Roman"/>
          <w:sz w:val="24"/>
          <w:szCs w:val="24"/>
          <w:lang w:val="en"/>
        </w:rPr>
        <w:lastRenderedPageBreak/>
        <w:t>Administración</w:t>
      </w:r>
      <w:proofErr w:type="spellEnd"/>
      <w:r w:rsidRPr="005C394B">
        <w:rPr>
          <w:rStyle w:val="Emphasis"/>
          <w:rFonts w:ascii="Times New Roman" w:hAnsi="Times New Roman" w:cs="Times New Roman"/>
          <w:sz w:val="24"/>
          <w:szCs w:val="24"/>
          <w:lang w:val="en"/>
        </w:rPr>
        <w:t xml:space="preserve"> Nacional </w:t>
      </w:r>
      <w:proofErr w:type="gramStart"/>
      <w:r w:rsidRPr="005C394B">
        <w:rPr>
          <w:rStyle w:val="Emphasis"/>
          <w:rFonts w:ascii="Times New Roman" w:hAnsi="Times New Roman" w:cs="Times New Roman"/>
          <w:sz w:val="24"/>
          <w:szCs w:val="24"/>
          <w:lang w:val="en"/>
        </w:rPr>
        <w:t>del</w:t>
      </w:r>
      <w:proofErr w:type="gramEnd"/>
      <w:r w:rsidRPr="005C394B">
        <w:rPr>
          <w:rStyle w:val="Emphasis"/>
          <w:rFonts w:ascii="Times New Roman" w:hAnsi="Times New Roman" w:cs="Times New Roman"/>
          <w:sz w:val="24"/>
          <w:szCs w:val="24"/>
          <w:lang w:val="en"/>
        </w:rPr>
        <w:t xml:space="preserve"> </w:t>
      </w:r>
      <w:proofErr w:type="spellStart"/>
      <w:r w:rsidRPr="005C394B">
        <w:rPr>
          <w:rStyle w:val="Emphasis"/>
          <w:rFonts w:ascii="Times New Roman" w:hAnsi="Times New Roman" w:cs="Times New Roman"/>
          <w:sz w:val="24"/>
          <w:szCs w:val="24"/>
          <w:lang w:val="en"/>
        </w:rPr>
        <w:t>Seguro</w:t>
      </w:r>
      <w:proofErr w:type="spellEnd"/>
      <w:r w:rsidRPr="005C394B">
        <w:rPr>
          <w:rStyle w:val="Emphasis"/>
          <w:rFonts w:ascii="Times New Roman" w:hAnsi="Times New Roman" w:cs="Times New Roman"/>
          <w:sz w:val="24"/>
          <w:szCs w:val="24"/>
          <w:lang w:val="en"/>
        </w:rPr>
        <w:t xml:space="preserve"> de </w:t>
      </w:r>
      <w:proofErr w:type="spellStart"/>
      <w:r w:rsidRPr="005C394B">
        <w:rPr>
          <w:rStyle w:val="Emphasis"/>
          <w:rFonts w:ascii="Times New Roman" w:hAnsi="Times New Roman" w:cs="Times New Roman"/>
          <w:sz w:val="24"/>
          <w:szCs w:val="24"/>
          <w:lang w:val="en"/>
        </w:rPr>
        <w:t>Salud</w:t>
      </w:r>
      <w:proofErr w:type="spellEnd"/>
      <w:r w:rsidRPr="005C394B">
        <w:rPr>
          <w:rFonts w:ascii="Times New Roman" w:hAnsi="Times New Roman" w:cs="Times New Roman"/>
          <w:sz w:val="24"/>
          <w:szCs w:val="24"/>
          <w:lang w:val="en"/>
        </w:rPr>
        <w:t xml:space="preserve">. The </w:t>
      </w:r>
      <w:r w:rsidR="005C394B">
        <w:rPr>
          <w:rFonts w:ascii="Times New Roman" w:hAnsi="Times New Roman" w:cs="Times New Roman"/>
          <w:sz w:val="24"/>
          <w:szCs w:val="24"/>
          <w:lang w:val="en"/>
        </w:rPr>
        <w:t xml:space="preserve">services are </w:t>
      </w:r>
      <w:r w:rsidRPr="005C394B">
        <w:rPr>
          <w:rFonts w:ascii="Times New Roman" w:hAnsi="Times New Roman" w:cs="Times New Roman"/>
          <w:sz w:val="24"/>
          <w:szCs w:val="24"/>
          <w:lang w:val="en"/>
        </w:rPr>
        <w:t>outsource</w:t>
      </w:r>
      <w:r w:rsidR="005C394B">
        <w:rPr>
          <w:rFonts w:ascii="Times New Roman" w:hAnsi="Times New Roman" w:cs="Times New Roman"/>
          <w:sz w:val="24"/>
          <w:szCs w:val="24"/>
          <w:lang w:val="en"/>
        </w:rPr>
        <w:t>d</w:t>
      </w:r>
      <w:r w:rsidRPr="005C394B">
        <w:rPr>
          <w:rFonts w:ascii="Times New Roman" w:hAnsi="Times New Roman" w:cs="Times New Roman"/>
          <w:sz w:val="24"/>
          <w:szCs w:val="24"/>
          <w:lang w:val="en"/>
        </w:rPr>
        <w:t xml:space="preserve"> to the private sector.</w:t>
      </w:r>
      <w:r w:rsidR="005C394B">
        <w:rPr>
          <w:rFonts w:ascii="Times New Roman" w:hAnsi="Times New Roman" w:cs="Times New Roman"/>
          <w:sz w:val="24"/>
          <w:szCs w:val="24"/>
          <w:lang w:val="en"/>
        </w:rPr>
        <w:t xml:space="preserve"> </w:t>
      </w:r>
      <w:r w:rsidRPr="005C394B">
        <w:rPr>
          <w:rFonts w:ascii="Times New Roman" w:hAnsi="Times New Roman" w:cs="Times New Roman"/>
          <w:sz w:val="24"/>
          <w:szCs w:val="24"/>
          <w:lang w:val="en"/>
        </w:rPr>
        <w:t>The cost of medical care varies, and patients have to pay the difference between the cost of treatment and a fixed fee.</w:t>
      </w:r>
      <w:r w:rsidR="003E7D2C">
        <w:rPr>
          <w:rFonts w:ascii="Times New Roman" w:hAnsi="Times New Roman" w:cs="Times New Roman"/>
          <w:sz w:val="24"/>
          <w:szCs w:val="24"/>
          <w:lang w:val="en"/>
        </w:rPr>
        <w:t xml:space="preserve"> </w:t>
      </w:r>
      <w:r w:rsidR="003E7D2C">
        <w:rPr>
          <w:rFonts w:ascii="Times New Roman" w:eastAsia="Times New Roman" w:hAnsi="Times New Roman" w:cs="Times New Roman"/>
          <w:color w:val="000000"/>
          <w:sz w:val="24"/>
          <w:szCs w:val="24"/>
        </w:rPr>
        <w:t xml:space="preserve">However, while the private sector is thriving, some establishments and individuals are non-affiliated. This often creates a gap in the relationship between union plans and the private sector, and a lack of consistency. </w:t>
      </w:r>
    </w:p>
    <w:sectPr w:rsidR="004E0D72" w:rsidRPr="003E7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33C"/>
    <w:multiLevelType w:val="multilevel"/>
    <w:tmpl w:val="EA76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10"/>
    <w:rsid w:val="00146176"/>
    <w:rsid w:val="00205FF4"/>
    <w:rsid w:val="002A661C"/>
    <w:rsid w:val="0030023B"/>
    <w:rsid w:val="003A154A"/>
    <w:rsid w:val="003E7D2C"/>
    <w:rsid w:val="00415EEC"/>
    <w:rsid w:val="004E0D72"/>
    <w:rsid w:val="00597334"/>
    <w:rsid w:val="005C394B"/>
    <w:rsid w:val="006A0344"/>
    <w:rsid w:val="006F28B3"/>
    <w:rsid w:val="00814A9C"/>
    <w:rsid w:val="00876112"/>
    <w:rsid w:val="00961DF4"/>
    <w:rsid w:val="00B86BC2"/>
    <w:rsid w:val="00BC53DD"/>
    <w:rsid w:val="00C47B3B"/>
    <w:rsid w:val="00E80010"/>
    <w:rsid w:val="00F2159A"/>
    <w:rsid w:val="00F42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0D72"/>
    <w:rPr>
      <w:b/>
      <w:bCs/>
    </w:rPr>
  </w:style>
  <w:style w:type="character" w:styleId="Emphasis">
    <w:name w:val="Emphasis"/>
    <w:basedOn w:val="DefaultParagraphFont"/>
    <w:uiPriority w:val="20"/>
    <w:qFormat/>
    <w:rsid w:val="004E0D72"/>
    <w:rPr>
      <w:i/>
      <w:iCs/>
    </w:rPr>
  </w:style>
  <w:style w:type="paragraph" w:styleId="NormalWeb">
    <w:name w:val="Normal (Web)"/>
    <w:basedOn w:val="Normal"/>
    <w:uiPriority w:val="99"/>
    <w:semiHidden/>
    <w:unhideWhenUsed/>
    <w:rsid w:val="004E0D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0D72"/>
    <w:rPr>
      <w:b/>
      <w:bCs/>
    </w:rPr>
  </w:style>
  <w:style w:type="character" w:styleId="Emphasis">
    <w:name w:val="Emphasis"/>
    <w:basedOn w:val="DefaultParagraphFont"/>
    <w:uiPriority w:val="20"/>
    <w:qFormat/>
    <w:rsid w:val="004E0D72"/>
    <w:rPr>
      <w:i/>
      <w:iCs/>
    </w:rPr>
  </w:style>
  <w:style w:type="paragraph" w:styleId="NormalWeb">
    <w:name w:val="Normal (Web)"/>
    <w:basedOn w:val="Normal"/>
    <w:uiPriority w:val="99"/>
    <w:semiHidden/>
    <w:unhideWhenUsed/>
    <w:rsid w:val="004E0D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0347">
      <w:bodyDiv w:val="1"/>
      <w:marLeft w:val="0"/>
      <w:marRight w:val="0"/>
      <w:marTop w:val="0"/>
      <w:marBottom w:val="0"/>
      <w:divBdr>
        <w:top w:val="none" w:sz="0" w:space="0" w:color="auto"/>
        <w:left w:val="none" w:sz="0" w:space="0" w:color="auto"/>
        <w:bottom w:val="none" w:sz="0" w:space="0" w:color="auto"/>
        <w:right w:val="none" w:sz="0" w:space="0" w:color="auto"/>
      </w:divBdr>
      <w:divsChild>
        <w:div w:id="159782070">
          <w:marLeft w:val="0"/>
          <w:marRight w:val="0"/>
          <w:marTop w:val="0"/>
          <w:marBottom w:val="0"/>
          <w:divBdr>
            <w:top w:val="none" w:sz="0" w:space="0" w:color="auto"/>
            <w:left w:val="none" w:sz="0" w:space="0" w:color="auto"/>
            <w:bottom w:val="none" w:sz="0" w:space="0" w:color="auto"/>
            <w:right w:val="none" w:sz="0" w:space="0" w:color="auto"/>
          </w:divBdr>
          <w:divsChild>
            <w:div w:id="1877541848">
              <w:marLeft w:val="0"/>
              <w:marRight w:val="0"/>
              <w:marTop w:val="0"/>
              <w:marBottom w:val="0"/>
              <w:divBdr>
                <w:top w:val="none" w:sz="0" w:space="0" w:color="auto"/>
                <w:left w:val="none" w:sz="0" w:space="0" w:color="auto"/>
                <w:bottom w:val="none" w:sz="0" w:space="0" w:color="auto"/>
                <w:right w:val="none" w:sz="0" w:space="0" w:color="auto"/>
              </w:divBdr>
              <w:divsChild>
                <w:div w:id="294726989">
                  <w:marLeft w:val="0"/>
                  <w:marRight w:val="0"/>
                  <w:marTop w:val="0"/>
                  <w:marBottom w:val="0"/>
                  <w:divBdr>
                    <w:top w:val="none" w:sz="0" w:space="0" w:color="auto"/>
                    <w:left w:val="none" w:sz="0" w:space="0" w:color="auto"/>
                    <w:bottom w:val="none" w:sz="0" w:space="0" w:color="auto"/>
                    <w:right w:val="none" w:sz="0" w:space="0" w:color="auto"/>
                  </w:divBdr>
                  <w:divsChild>
                    <w:div w:id="95635948">
                      <w:marLeft w:val="0"/>
                      <w:marRight w:val="0"/>
                      <w:marTop w:val="0"/>
                      <w:marBottom w:val="0"/>
                      <w:divBdr>
                        <w:top w:val="none" w:sz="0" w:space="0" w:color="auto"/>
                        <w:left w:val="none" w:sz="0" w:space="0" w:color="auto"/>
                        <w:bottom w:val="none" w:sz="0" w:space="0" w:color="auto"/>
                        <w:right w:val="none" w:sz="0" w:space="0" w:color="auto"/>
                      </w:divBdr>
                      <w:divsChild>
                        <w:div w:id="385102708">
                          <w:marLeft w:val="0"/>
                          <w:marRight w:val="0"/>
                          <w:marTop w:val="0"/>
                          <w:marBottom w:val="0"/>
                          <w:divBdr>
                            <w:top w:val="none" w:sz="0" w:space="0" w:color="auto"/>
                            <w:left w:val="none" w:sz="0" w:space="0" w:color="auto"/>
                            <w:bottom w:val="none" w:sz="0" w:space="0" w:color="auto"/>
                            <w:right w:val="none" w:sz="0" w:space="0" w:color="auto"/>
                          </w:divBdr>
                          <w:divsChild>
                            <w:div w:id="551890968">
                              <w:marLeft w:val="0"/>
                              <w:marRight w:val="0"/>
                              <w:marTop w:val="0"/>
                              <w:marBottom w:val="0"/>
                              <w:divBdr>
                                <w:top w:val="none" w:sz="0" w:space="0" w:color="auto"/>
                                <w:left w:val="none" w:sz="0" w:space="0" w:color="auto"/>
                                <w:bottom w:val="none" w:sz="0" w:space="0" w:color="auto"/>
                                <w:right w:val="none" w:sz="0" w:space="0" w:color="auto"/>
                              </w:divBdr>
                              <w:divsChild>
                                <w:div w:id="381370246">
                                  <w:marLeft w:val="0"/>
                                  <w:marRight w:val="0"/>
                                  <w:marTop w:val="0"/>
                                  <w:marBottom w:val="0"/>
                                  <w:divBdr>
                                    <w:top w:val="none" w:sz="0" w:space="0" w:color="auto"/>
                                    <w:left w:val="none" w:sz="0" w:space="0" w:color="auto"/>
                                    <w:bottom w:val="none" w:sz="0" w:space="0" w:color="auto"/>
                                    <w:right w:val="none" w:sz="0" w:space="0" w:color="auto"/>
                                  </w:divBdr>
                                  <w:divsChild>
                                    <w:div w:id="297758571">
                                      <w:marLeft w:val="0"/>
                                      <w:marRight w:val="0"/>
                                      <w:marTop w:val="0"/>
                                      <w:marBottom w:val="0"/>
                                      <w:divBdr>
                                        <w:top w:val="none" w:sz="0" w:space="0" w:color="auto"/>
                                        <w:left w:val="none" w:sz="0" w:space="0" w:color="auto"/>
                                        <w:bottom w:val="none" w:sz="0" w:space="0" w:color="auto"/>
                                        <w:right w:val="none" w:sz="0" w:space="0" w:color="auto"/>
                                      </w:divBdr>
                                      <w:divsChild>
                                        <w:div w:id="2048748101">
                                          <w:marLeft w:val="0"/>
                                          <w:marRight w:val="0"/>
                                          <w:marTop w:val="0"/>
                                          <w:marBottom w:val="0"/>
                                          <w:divBdr>
                                            <w:top w:val="none" w:sz="0" w:space="0" w:color="auto"/>
                                            <w:left w:val="none" w:sz="0" w:space="0" w:color="auto"/>
                                            <w:bottom w:val="none" w:sz="0" w:space="0" w:color="auto"/>
                                            <w:right w:val="none" w:sz="0" w:space="0" w:color="auto"/>
                                          </w:divBdr>
                                          <w:divsChild>
                                            <w:div w:id="9421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sChild>
        <w:div w:id="549533498">
          <w:marLeft w:val="0"/>
          <w:marRight w:val="0"/>
          <w:marTop w:val="0"/>
          <w:marBottom w:val="0"/>
          <w:divBdr>
            <w:top w:val="none" w:sz="0" w:space="0" w:color="auto"/>
            <w:left w:val="none" w:sz="0" w:space="0" w:color="auto"/>
            <w:bottom w:val="none" w:sz="0" w:space="0" w:color="auto"/>
            <w:right w:val="none" w:sz="0" w:space="0" w:color="auto"/>
          </w:divBdr>
          <w:divsChild>
            <w:div w:id="374232097">
              <w:marLeft w:val="0"/>
              <w:marRight w:val="0"/>
              <w:marTop w:val="0"/>
              <w:marBottom w:val="0"/>
              <w:divBdr>
                <w:top w:val="none" w:sz="0" w:space="0" w:color="auto"/>
                <w:left w:val="none" w:sz="0" w:space="0" w:color="auto"/>
                <w:bottom w:val="none" w:sz="0" w:space="0" w:color="auto"/>
                <w:right w:val="none" w:sz="0" w:space="0" w:color="auto"/>
              </w:divBdr>
              <w:divsChild>
                <w:div w:id="1722897384">
                  <w:marLeft w:val="0"/>
                  <w:marRight w:val="0"/>
                  <w:marTop w:val="0"/>
                  <w:marBottom w:val="0"/>
                  <w:divBdr>
                    <w:top w:val="none" w:sz="0" w:space="0" w:color="auto"/>
                    <w:left w:val="none" w:sz="0" w:space="0" w:color="auto"/>
                    <w:bottom w:val="none" w:sz="0" w:space="0" w:color="auto"/>
                    <w:right w:val="none" w:sz="0" w:space="0" w:color="auto"/>
                  </w:divBdr>
                  <w:divsChild>
                    <w:div w:id="1008291561">
                      <w:marLeft w:val="0"/>
                      <w:marRight w:val="0"/>
                      <w:marTop w:val="0"/>
                      <w:marBottom w:val="0"/>
                      <w:divBdr>
                        <w:top w:val="none" w:sz="0" w:space="0" w:color="auto"/>
                        <w:left w:val="none" w:sz="0" w:space="0" w:color="auto"/>
                        <w:bottom w:val="none" w:sz="0" w:space="0" w:color="auto"/>
                        <w:right w:val="none" w:sz="0" w:space="0" w:color="auto"/>
                      </w:divBdr>
                      <w:divsChild>
                        <w:div w:id="663976967">
                          <w:marLeft w:val="0"/>
                          <w:marRight w:val="0"/>
                          <w:marTop w:val="0"/>
                          <w:marBottom w:val="0"/>
                          <w:divBdr>
                            <w:top w:val="none" w:sz="0" w:space="0" w:color="auto"/>
                            <w:left w:val="none" w:sz="0" w:space="0" w:color="auto"/>
                            <w:bottom w:val="none" w:sz="0" w:space="0" w:color="auto"/>
                            <w:right w:val="none" w:sz="0" w:space="0" w:color="auto"/>
                          </w:divBdr>
                          <w:divsChild>
                            <w:div w:id="15020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Rosalyn Radakovich</dc:creator>
  <cp:lastModifiedBy>Neal Wallace</cp:lastModifiedBy>
  <cp:revision>2</cp:revision>
  <dcterms:created xsi:type="dcterms:W3CDTF">2016-04-18T19:09:00Z</dcterms:created>
  <dcterms:modified xsi:type="dcterms:W3CDTF">2016-04-18T19:09:00Z</dcterms:modified>
</cp:coreProperties>
</file>