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C386D" w14:textId="77777777" w:rsidR="00FA5110" w:rsidRDefault="00A65DFA" w:rsidP="006707B8">
      <w:pPr>
        <w:spacing w:after="0" w:line="240" w:lineRule="auto"/>
        <w:rPr>
          <w:rFonts w:cstheme="minorHAnsi"/>
          <w:b/>
        </w:rPr>
      </w:pPr>
      <w:r w:rsidRPr="006707B8">
        <w:rPr>
          <w:rFonts w:cstheme="minorHAnsi"/>
          <w:b/>
        </w:rPr>
        <w:t>Title:</w:t>
      </w:r>
      <w:r w:rsidR="00F75659" w:rsidRPr="006707B8">
        <w:rPr>
          <w:rFonts w:cstheme="minorHAnsi"/>
          <w:b/>
        </w:rPr>
        <w:t xml:space="preserve"> </w:t>
      </w:r>
      <w:r w:rsidR="00E97093" w:rsidRPr="006707B8">
        <w:rPr>
          <w:rFonts w:cstheme="minorHAnsi"/>
          <w:b/>
        </w:rPr>
        <w:t>Colorectal Cancer Screening: Prediction of Patients Unlikely to be Screened in a Community Setting and</w:t>
      </w:r>
      <w:r w:rsidR="00112102" w:rsidRPr="006707B8">
        <w:rPr>
          <w:rFonts w:cstheme="minorHAnsi"/>
          <w:b/>
        </w:rPr>
        <w:t xml:space="preserve"> in</w:t>
      </w:r>
      <w:r w:rsidR="00E97093" w:rsidRPr="006707B8">
        <w:rPr>
          <w:rFonts w:cstheme="minorHAnsi"/>
          <w:b/>
        </w:rPr>
        <w:t xml:space="preserve"> Managed Care</w:t>
      </w:r>
    </w:p>
    <w:p w14:paraId="652DA050" w14:textId="77777777" w:rsidR="006707B8" w:rsidRDefault="006707B8" w:rsidP="006707B8">
      <w:pPr>
        <w:spacing w:after="0" w:line="240" w:lineRule="auto"/>
        <w:rPr>
          <w:rFonts w:cstheme="minorHAnsi"/>
          <w:b/>
        </w:rPr>
      </w:pPr>
    </w:p>
    <w:p w14:paraId="226BFA6D" w14:textId="77777777" w:rsidR="006707B8" w:rsidRDefault="006707B8" w:rsidP="006707B8">
      <w:pPr>
        <w:spacing w:after="0" w:line="240" w:lineRule="auto"/>
        <w:rPr>
          <w:rFonts w:cstheme="minorHAnsi"/>
          <w:b/>
        </w:rPr>
      </w:pPr>
      <w:r>
        <w:rPr>
          <w:rFonts w:cstheme="minorHAnsi"/>
          <w:b/>
        </w:rPr>
        <w:t>Amanda Petrik</w:t>
      </w:r>
    </w:p>
    <w:p w14:paraId="2372E783" w14:textId="77777777" w:rsidR="006707B8" w:rsidRPr="006707B8" w:rsidRDefault="006707B8" w:rsidP="006707B8">
      <w:pPr>
        <w:spacing w:after="0" w:line="240" w:lineRule="auto"/>
        <w:rPr>
          <w:rFonts w:cstheme="minorHAnsi"/>
          <w:b/>
        </w:rPr>
      </w:pPr>
    </w:p>
    <w:p w14:paraId="0A28641C" w14:textId="77777777" w:rsidR="00B97BD6" w:rsidRPr="006707B8" w:rsidRDefault="00F75659" w:rsidP="006707B8">
      <w:pPr>
        <w:spacing w:after="0" w:line="240" w:lineRule="auto"/>
        <w:rPr>
          <w:rFonts w:cstheme="minorHAnsi"/>
          <w:b/>
        </w:rPr>
      </w:pPr>
      <w:r w:rsidRPr="006707B8">
        <w:rPr>
          <w:rFonts w:cstheme="minorHAnsi"/>
          <w:b/>
        </w:rPr>
        <w:t>Background</w:t>
      </w:r>
      <w:r w:rsidR="00B97BD6" w:rsidRPr="006707B8">
        <w:rPr>
          <w:rFonts w:cstheme="minorHAnsi"/>
          <w:b/>
        </w:rPr>
        <w:t>:</w:t>
      </w:r>
    </w:p>
    <w:p w14:paraId="4A953FA4" w14:textId="77777777" w:rsidR="006D1C3E" w:rsidRDefault="000F59E7" w:rsidP="006707B8">
      <w:pPr>
        <w:spacing w:after="0" w:line="240" w:lineRule="auto"/>
        <w:ind w:firstLine="720"/>
        <w:rPr>
          <w:rStyle w:val="Strong"/>
          <w:rFonts w:cstheme="minorHAnsi"/>
          <w:b w:val="0"/>
          <w:bdr w:val="none" w:sz="0" w:space="0" w:color="auto" w:frame="1"/>
          <w:shd w:val="clear" w:color="auto" w:fill="FFFFFF"/>
        </w:rPr>
      </w:pPr>
      <w:r w:rsidRPr="006707B8">
        <w:rPr>
          <w:rStyle w:val="Strong"/>
          <w:rFonts w:cstheme="minorHAnsi"/>
          <w:b w:val="0"/>
          <w:bdr w:val="none" w:sz="0" w:space="0" w:color="auto" w:frame="1"/>
          <w:shd w:val="clear" w:color="auto" w:fill="FFFFFF"/>
        </w:rPr>
        <w:t>Colorectal cancer (CRC) is the 2</w:t>
      </w:r>
      <w:r w:rsidRPr="006707B8">
        <w:rPr>
          <w:rStyle w:val="Strong"/>
          <w:rFonts w:cstheme="minorHAnsi"/>
          <w:b w:val="0"/>
          <w:bdr w:val="none" w:sz="0" w:space="0" w:color="auto" w:frame="1"/>
          <w:shd w:val="clear" w:color="auto" w:fill="FFFFFF"/>
          <w:vertAlign w:val="superscript"/>
        </w:rPr>
        <w:t>nd</w:t>
      </w:r>
      <w:r w:rsidRPr="006707B8">
        <w:rPr>
          <w:rStyle w:val="Strong"/>
          <w:rFonts w:cstheme="minorHAnsi"/>
          <w:b w:val="0"/>
          <w:bdr w:val="none" w:sz="0" w:space="0" w:color="auto" w:frame="1"/>
          <w:shd w:val="clear" w:color="auto" w:fill="FFFFFF"/>
        </w:rPr>
        <w:t xml:space="preserve"> leading cause of cancer death in the U.S. In 2017</w:t>
      </w:r>
      <w:r w:rsidR="00C94597" w:rsidRPr="006707B8">
        <w:rPr>
          <w:rStyle w:val="Strong"/>
          <w:rFonts w:cstheme="minorHAnsi"/>
          <w:b w:val="0"/>
          <w:bdr w:val="none" w:sz="0" w:space="0" w:color="auto" w:frame="1"/>
          <w:shd w:val="clear" w:color="auto" w:fill="FFFFFF"/>
        </w:rPr>
        <w:t xml:space="preserve"> (</w:t>
      </w:r>
      <w:r w:rsidR="00F85CD3">
        <w:rPr>
          <w:rStyle w:val="Strong"/>
          <w:rFonts w:cstheme="minorHAnsi"/>
          <w:b w:val="0"/>
          <w:bdr w:val="none" w:sz="0" w:space="0" w:color="auto" w:frame="1"/>
          <w:shd w:val="clear" w:color="auto" w:fill="FFFFFF"/>
        </w:rPr>
        <w:t>ACS</w:t>
      </w:r>
      <w:r w:rsidR="006D1C3E">
        <w:rPr>
          <w:rStyle w:val="Strong"/>
          <w:rFonts w:cstheme="minorHAnsi"/>
          <w:b w:val="0"/>
          <w:bdr w:val="none" w:sz="0" w:space="0" w:color="auto" w:frame="1"/>
          <w:shd w:val="clear" w:color="auto" w:fill="FFFFFF"/>
        </w:rPr>
        <w:t>, 2017</w:t>
      </w:r>
      <w:r w:rsidR="00C94597" w:rsidRPr="006707B8">
        <w:rPr>
          <w:rStyle w:val="Strong"/>
          <w:rFonts w:cstheme="minorHAnsi"/>
          <w:b w:val="0"/>
          <w:bdr w:val="none" w:sz="0" w:space="0" w:color="auto" w:frame="1"/>
          <w:shd w:val="clear" w:color="auto" w:fill="FFFFFF"/>
        </w:rPr>
        <w:t>). This year, 135,430 new cases of CRC will be diagnosed in the U.S. (Siegel, 2017).</w:t>
      </w:r>
      <w:r w:rsidRPr="006707B8">
        <w:rPr>
          <w:rStyle w:val="Strong"/>
          <w:rFonts w:cstheme="minorHAnsi"/>
          <w:b w:val="0"/>
          <w:bdr w:val="none" w:sz="0" w:space="0" w:color="auto" w:frame="1"/>
          <w:shd w:val="clear" w:color="auto" w:fill="FFFFFF"/>
        </w:rPr>
        <w:t xml:space="preserve"> The</w:t>
      </w:r>
      <w:r w:rsidR="006D1C3E">
        <w:rPr>
          <w:rStyle w:val="Strong"/>
          <w:rFonts w:cstheme="minorHAnsi"/>
          <w:b w:val="0"/>
          <w:bdr w:val="none" w:sz="0" w:space="0" w:color="auto" w:frame="1"/>
          <w:shd w:val="clear" w:color="auto" w:fill="FFFFFF"/>
        </w:rPr>
        <w:t xml:space="preserve"> American Cancer Society and the National Colorectal Roundtable launched an audacious goal of </w:t>
      </w:r>
      <w:r w:rsidRPr="006707B8">
        <w:rPr>
          <w:rStyle w:val="Strong"/>
          <w:rFonts w:cstheme="minorHAnsi"/>
          <w:b w:val="0"/>
          <w:bdr w:val="none" w:sz="0" w:space="0" w:color="auto" w:frame="1"/>
          <w:shd w:val="clear" w:color="auto" w:fill="FFFFFF"/>
        </w:rPr>
        <w:t xml:space="preserve">80% x 2018 </w:t>
      </w:r>
      <w:proofErr w:type="gramStart"/>
      <w:r w:rsidR="006D1C3E">
        <w:rPr>
          <w:rStyle w:val="Strong"/>
          <w:rFonts w:cstheme="minorHAnsi"/>
          <w:b w:val="0"/>
          <w:bdr w:val="none" w:sz="0" w:space="0" w:color="auto" w:frame="1"/>
          <w:shd w:val="clear" w:color="auto" w:fill="FFFFFF"/>
        </w:rPr>
        <w:t>in an effort to</w:t>
      </w:r>
      <w:proofErr w:type="gramEnd"/>
      <w:r w:rsidR="006D1C3E">
        <w:rPr>
          <w:rStyle w:val="Strong"/>
          <w:rFonts w:cstheme="minorHAnsi"/>
          <w:b w:val="0"/>
          <w:bdr w:val="none" w:sz="0" w:space="0" w:color="auto" w:frame="1"/>
          <w:shd w:val="clear" w:color="auto" w:fill="FFFFFF"/>
        </w:rPr>
        <w:t xml:space="preserve"> substantially increase screening in order to prevent over 200,000 cancer deaths by 2030 (ACS, 2017). This major public health </w:t>
      </w:r>
      <w:r w:rsidRPr="006707B8">
        <w:rPr>
          <w:rStyle w:val="Strong"/>
          <w:rFonts w:cstheme="minorHAnsi"/>
          <w:b w:val="0"/>
          <w:bdr w:val="none" w:sz="0" w:space="0" w:color="auto" w:frame="1"/>
          <w:shd w:val="clear" w:color="auto" w:fill="FFFFFF"/>
        </w:rPr>
        <w:t>campaign has</w:t>
      </w:r>
      <w:r w:rsidR="006D1C3E">
        <w:rPr>
          <w:rStyle w:val="Strong"/>
          <w:rFonts w:cstheme="minorHAnsi"/>
          <w:b w:val="0"/>
          <w:bdr w:val="none" w:sz="0" w:space="0" w:color="auto" w:frame="1"/>
          <w:shd w:val="clear" w:color="auto" w:fill="FFFFFF"/>
        </w:rPr>
        <w:t xml:space="preserve"> currently reached the goal of 62.6% across the nation</w:t>
      </w:r>
      <w:r w:rsidRPr="006707B8">
        <w:rPr>
          <w:rStyle w:val="Strong"/>
          <w:rFonts w:cstheme="minorHAnsi"/>
          <w:b w:val="0"/>
          <w:bdr w:val="none" w:sz="0" w:space="0" w:color="auto" w:frame="1"/>
          <w:shd w:val="clear" w:color="auto" w:fill="FFFFFF"/>
        </w:rPr>
        <w:t xml:space="preserve"> (</w:t>
      </w:r>
      <w:r w:rsidR="00F85CD3">
        <w:rPr>
          <w:rStyle w:val="Strong"/>
          <w:rFonts w:cstheme="minorHAnsi"/>
          <w:b w:val="0"/>
          <w:bdr w:val="none" w:sz="0" w:space="0" w:color="auto" w:frame="1"/>
          <w:shd w:val="clear" w:color="auto" w:fill="FFFFFF"/>
        </w:rPr>
        <w:t>ACS</w:t>
      </w:r>
      <w:r w:rsidR="006D1C3E">
        <w:rPr>
          <w:rStyle w:val="Strong"/>
          <w:rFonts w:cstheme="minorHAnsi"/>
          <w:b w:val="0"/>
          <w:bdr w:val="none" w:sz="0" w:space="0" w:color="auto" w:frame="1"/>
          <w:shd w:val="clear" w:color="auto" w:fill="FFFFFF"/>
        </w:rPr>
        <w:t>, 2017</w:t>
      </w:r>
      <w:r w:rsidRPr="006707B8">
        <w:rPr>
          <w:rStyle w:val="Strong"/>
          <w:rFonts w:cstheme="minorHAnsi"/>
          <w:b w:val="0"/>
          <w:bdr w:val="none" w:sz="0" w:space="0" w:color="auto" w:frame="1"/>
          <w:shd w:val="clear" w:color="auto" w:fill="FFFFFF"/>
        </w:rPr>
        <w:t xml:space="preserve">). </w:t>
      </w:r>
    </w:p>
    <w:p w14:paraId="5AB75CA1" w14:textId="77777777" w:rsidR="00112102" w:rsidRPr="006707B8" w:rsidRDefault="006D1C3E" w:rsidP="006707B8">
      <w:pPr>
        <w:spacing w:after="0" w:line="240" w:lineRule="auto"/>
        <w:ind w:firstLine="720"/>
        <w:rPr>
          <w:rStyle w:val="Strong"/>
          <w:rFonts w:cstheme="minorHAnsi"/>
          <w:b w:val="0"/>
          <w:bdr w:val="none" w:sz="0" w:space="0" w:color="auto" w:frame="1"/>
          <w:shd w:val="clear" w:color="auto" w:fill="FFFFFF"/>
        </w:rPr>
      </w:pPr>
      <w:r>
        <w:rPr>
          <w:rStyle w:val="Strong"/>
          <w:rFonts w:cstheme="minorHAnsi"/>
          <w:b w:val="0"/>
          <w:bdr w:val="none" w:sz="0" w:space="0" w:color="auto" w:frame="1"/>
          <w:shd w:val="clear" w:color="auto" w:fill="FFFFFF"/>
        </w:rPr>
        <w:t xml:space="preserve">However, rates of screening are lower among patient without insurance (25.1%), who are Hispanic (49.9%), or have lived in the US less than 10 years (33.7%) (ACS, 2017). These are often the patients who are seen in the community setting and often at Federally Qualified Health Centers. </w:t>
      </w:r>
      <w:r w:rsidR="00186E77">
        <w:rPr>
          <w:rStyle w:val="Strong"/>
          <w:rFonts w:cstheme="minorHAnsi"/>
          <w:b w:val="0"/>
          <w:bdr w:val="none" w:sz="0" w:space="0" w:color="auto" w:frame="1"/>
          <w:shd w:val="clear" w:color="auto" w:fill="FFFFFF"/>
        </w:rPr>
        <w:t xml:space="preserve">Patients who receive their care from managed care organizations or HMOs may realize the benefit of coordinated care, and integrated systems. But </w:t>
      </w:r>
      <w:r w:rsidR="003926F2">
        <w:rPr>
          <w:rStyle w:val="Strong"/>
          <w:rFonts w:cstheme="minorHAnsi"/>
          <w:b w:val="0"/>
          <w:bdr w:val="none" w:sz="0" w:space="0" w:color="auto" w:frame="1"/>
          <w:shd w:val="clear" w:color="auto" w:fill="FFFFFF"/>
        </w:rPr>
        <w:t xml:space="preserve">still </w:t>
      </w:r>
      <w:r w:rsidR="00186E77">
        <w:rPr>
          <w:rStyle w:val="Strong"/>
          <w:rFonts w:cstheme="minorHAnsi"/>
          <w:b w:val="0"/>
          <w:bdr w:val="none" w:sz="0" w:space="0" w:color="auto" w:frame="1"/>
          <w:shd w:val="clear" w:color="auto" w:fill="FFFFFF"/>
        </w:rPr>
        <w:t>few managed care organizations have achieved the goal of 80 x 2018 (citation).</w:t>
      </w:r>
    </w:p>
    <w:p w14:paraId="4C085CDF" w14:textId="11AEF22F" w:rsidR="006C516D" w:rsidRPr="006707B8" w:rsidRDefault="006C516D" w:rsidP="006C516D">
      <w:pPr>
        <w:spacing w:after="0" w:line="240" w:lineRule="auto"/>
        <w:rPr>
          <w:rStyle w:val="Strong"/>
          <w:rFonts w:cstheme="minorHAnsi"/>
          <w:b w:val="0"/>
          <w:bdr w:val="none" w:sz="0" w:space="0" w:color="auto" w:frame="1"/>
          <w:shd w:val="clear" w:color="auto" w:fill="FFFFFF"/>
        </w:rPr>
      </w:pPr>
      <w:r>
        <w:rPr>
          <w:rStyle w:val="Strong"/>
          <w:rFonts w:cstheme="minorHAnsi"/>
          <w:b w:val="0"/>
          <w:bdr w:val="none" w:sz="0" w:space="0" w:color="auto" w:frame="1"/>
          <w:shd w:val="clear" w:color="auto" w:fill="FFFFFF"/>
        </w:rPr>
        <w:tab/>
      </w:r>
      <w:r>
        <w:rPr>
          <w:rStyle w:val="Strong"/>
          <w:rFonts w:cstheme="minorHAnsi"/>
          <w:b w:val="0"/>
          <w:bdr w:val="none" w:sz="0" w:space="0" w:color="auto" w:frame="1"/>
          <w:shd w:val="clear" w:color="auto" w:fill="FFFFFF"/>
        </w:rPr>
        <w:t xml:space="preserve">Patient level, clinic level and community level variables can all </w:t>
      </w:r>
      <w:r w:rsidR="00D31670">
        <w:rPr>
          <w:rStyle w:val="Strong"/>
          <w:rFonts w:cstheme="minorHAnsi"/>
          <w:b w:val="0"/>
          <w:bdr w:val="none" w:sz="0" w:space="0" w:color="auto" w:frame="1"/>
          <w:shd w:val="clear" w:color="auto" w:fill="FFFFFF"/>
        </w:rPr>
        <w:t xml:space="preserve">influence </w:t>
      </w:r>
      <w:r>
        <w:rPr>
          <w:rStyle w:val="Strong"/>
          <w:rFonts w:cstheme="minorHAnsi"/>
          <w:b w:val="0"/>
          <w:bdr w:val="none" w:sz="0" w:space="0" w:color="auto" w:frame="1"/>
          <w:shd w:val="clear" w:color="auto" w:fill="FFFFFF"/>
        </w:rPr>
        <w:t xml:space="preserve">screening rates. </w:t>
      </w:r>
      <w:r w:rsidR="00D31670">
        <w:rPr>
          <w:rStyle w:val="Strong"/>
          <w:rFonts w:cstheme="minorHAnsi"/>
          <w:b w:val="0"/>
          <w:bdr w:val="none" w:sz="0" w:space="0" w:color="auto" w:frame="1"/>
          <w:shd w:val="clear" w:color="auto" w:fill="FFFFFF"/>
        </w:rPr>
        <w:t>Therefore, balancing the effect of m</w:t>
      </w:r>
      <w:r>
        <w:rPr>
          <w:rStyle w:val="Strong"/>
          <w:rFonts w:cstheme="minorHAnsi"/>
          <w:b w:val="0"/>
          <w:bdr w:val="none" w:sz="0" w:space="0" w:color="auto" w:frame="1"/>
          <w:shd w:val="clear" w:color="auto" w:fill="FFFFFF"/>
        </w:rPr>
        <w:t>ulti-level variable</w:t>
      </w:r>
      <w:commentRangeStart w:id="0"/>
      <w:r>
        <w:rPr>
          <w:rStyle w:val="Strong"/>
          <w:rFonts w:cstheme="minorHAnsi"/>
          <w:b w:val="0"/>
          <w:bdr w:val="none" w:sz="0" w:space="0" w:color="auto" w:frame="1"/>
          <w:shd w:val="clear" w:color="auto" w:fill="FFFFFF"/>
        </w:rPr>
        <w:t>s</w:t>
      </w:r>
      <w:commentRangeEnd w:id="0"/>
      <w:r>
        <w:rPr>
          <w:rStyle w:val="Strong"/>
          <w:rFonts w:cstheme="minorHAnsi"/>
          <w:b w:val="0"/>
          <w:bdr w:val="none" w:sz="0" w:space="0" w:color="auto" w:frame="1"/>
          <w:shd w:val="clear" w:color="auto" w:fill="FFFFFF"/>
        </w:rPr>
        <w:t xml:space="preserve"> </w:t>
      </w:r>
      <w:r w:rsidR="00D31670">
        <w:rPr>
          <w:rStyle w:val="Strong"/>
          <w:rFonts w:cstheme="minorHAnsi"/>
          <w:b w:val="0"/>
          <w:bdr w:val="none" w:sz="0" w:space="0" w:color="auto" w:frame="1"/>
          <w:shd w:val="clear" w:color="auto" w:fill="FFFFFF"/>
        </w:rPr>
        <w:t>when addressing screening rates is important</w:t>
      </w:r>
      <w:r>
        <w:rPr>
          <w:rStyle w:val="CommentReference"/>
        </w:rPr>
        <w:commentReference w:id="0"/>
      </w:r>
      <w:r w:rsidR="00D31670">
        <w:rPr>
          <w:rStyle w:val="Strong"/>
          <w:rFonts w:cstheme="minorHAnsi"/>
          <w:b w:val="0"/>
          <w:bdr w:val="none" w:sz="0" w:space="0" w:color="auto" w:frame="1"/>
          <w:shd w:val="clear" w:color="auto" w:fill="FFFFFF"/>
        </w:rPr>
        <w:t>.</w:t>
      </w:r>
    </w:p>
    <w:p w14:paraId="47697576" w14:textId="1BBE08C5" w:rsidR="00AA337F" w:rsidRDefault="000F59E7" w:rsidP="006707B8">
      <w:pPr>
        <w:spacing w:after="0" w:line="240" w:lineRule="auto"/>
        <w:rPr>
          <w:rStyle w:val="Strong"/>
          <w:rFonts w:cstheme="minorHAnsi"/>
          <w:b w:val="0"/>
          <w:bdr w:val="none" w:sz="0" w:space="0" w:color="auto" w:frame="1"/>
          <w:shd w:val="clear" w:color="auto" w:fill="FFFFFF"/>
        </w:rPr>
      </w:pPr>
      <w:r w:rsidRPr="006707B8">
        <w:rPr>
          <w:rStyle w:val="Strong"/>
          <w:rFonts w:cstheme="minorHAnsi"/>
          <w:b w:val="0"/>
          <w:bdr w:val="none" w:sz="0" w:space="0" w:color="auto" w:frame="1"/>
          <w:shd w:val="clear" w:color="auto" w:fill="FFFFFF"/>
        </w:rPr>
        <w:tab/>
      </w:r>
      <w:r w:rsidR="006707B8" w:rsidRPr="006707B8">
        <w:rPr>
          <w:rStyle w:val="Strong"/>
          <w:rFonts w:cstheme="minorHAnsi"/>
          <w:b w:val="0"/>
          <w:bdr w:val="none" w:sz="0" w:space="0" w:color="auto" w:frame="1"/>
          <w:shd w:val="clear" w:color="auto" w:fill="FFFFFF"/>
        </w:rPr>
        <w:t>To</w:t>
      </w:r>
      <w:r w:rsidR="00412E2E" w:rsidRPr="006707B8">
        <w:rPr>
          <w:rStyle w:val="Strong"/>
          <w:rFonts w:cstheme="minorHAnsi"/>
          <w:b w:val="0"/>
          <w:bdr w:val="none" w:sz="0" w:space="0" w:color="auto" w:frame="1"/>
          <w:shd w:val="clear" w:color="auto" w:fill="FFFFFF"/>
        </w:rPr>
        <w:t xml:space="preserve"> prioritize efforts to increase screening and help with decision making, clinics and health systems </w:t>
      </w:r>
      <w:r w:rsidR="00186E77">
        <w:rPr>
          <w:rStyle w:val="Strong"/>
          <w:rFonts w:cstheme="minorHAnsi"/>
          <w:b w:val="0"/>
          <w:bdr w:val="none" w:sz="0" w:space="0" w:color="auto" w:frame="1"/>
          <w:shd w:val="clear" w:color="auto" w:fill="FFFFFF"/>
        </w:rPr>
        <w:t>could</w:t>
      </w:r>
      <w:r w:rsidR="00412E2E" w:rsidRPr="006707B8">
        <w:rPr>
          <w:rStyle w:val="Strong"/>
          <w:rFonts w:cstheme="minorHAnsi"/>
          <w:b w:val="0"/>
          <w:bdr w:val="none" w:sz="0" w:space="0" w:color="auto" w:frame="1"/>
          <w:shd w:val="clear" w:color="auto" w:fill="FFFFFF"/>
        </w:rPr>
        <w:t xml:space="preserve"> us</w:t>
      </w:r>
      <w:r w:rsidR="00186E77">
        <w:rPr>
          <w:rStyle w:val="Strong"/>
          <w:rFonts w:cstheme="minorHAnsi"/>
          <w:b w:val="0"/>
          <w:bdr w:val="none" w:sz="0" w:space="0" w:color="auto" w:frame="1"/>
          <w:shd w:val="clear" w:color="auto" w:fill="FFFFFF"/>
        </w:rPr>
        <w:t>e</w:t>
      </w:r>
      <w:r w:rsidR="00412E2E" w:rsidRPr="006707B8">
        <w:rPr>
          <w:rStyle w:val="Strong"/>
          <w:rFonts w:cstheme="minorHAnsi"/>
          <w:b w:val="0"/>
          <w:bdr w:val="none" w:sz="0" w:space="0" w:color="auto" w:frame="1"/>
          <w:shd w:val="clear" w:color="auto" w:fill="FFFFFF"/>
        </w:rPr>
        <w:t xml:space="preserve"> precision delivery techniques, tools to predict important outcomes (Parikh). </w:t>
      </w:r>
      <w:r w:rsidRPr="006707B8">
        <w:rPr>
          <w:rStyle w:val="Strong"/>
          <w:rFonts w:cstheme="minorHAnsi"/>
          <w:b w:val="0"/>
          <w:bdr w:val="none" w:sz="0" w:space="0" w:color="auto" w:frame="1"/>
          <w:shd w:val="clear" w:color="auto" w:fill="FFFFFF"/>
        </w:rPr>
        <w:t>Precision</w:t>
      </w:r>
      <w:r w:rsidR="00412E2E" w:rsidRPr="006707B8">
        <w:rPr>
          <w:rStyle w:val="Strong"/>
          <w:rFonts w:cstheme="minorHAnsi"/>
          <w:b w:val="0"/>
          <w:bdr w:val="none" w:sz="0" w:space="0" w:color="auto" w:frame="1"/>
          <w:shd w:val="clear" w:color="auto" w:fill="FFFFFF"/>
        </w:rPr>
        <w:t xml:space="preserve"> delivery</w:t>
      </w:r>
      <w:r w:rsidRPr="006707B8">
        <w:rPr>
          <w:rStyle w:val="Strong"/>
          <w:rFonts w:cstheme="minorHAnsi"/>
          <w:b w:val="0"/>
          <w:bdr w:val="none" w:sz="0" w:space="0" w:color="auto" w:frame="1"/>
          <w:shd w:val="clear" w:color="auto" w:fill="FFFFFF"/>
        </w:rPr>
        <w:t xml:space="preserve"> </w:t>
      </w:r>
      <w:r w:rsidR="00412E2E" w:rsidRPr="006707B8">
        <w:rPr>
          <w:rStyle w:val="Strong"/>
          <w:rFonts w:cstheme="minorHAnsi"/>
          <w:b w:val="0"/>
          <w:bdr w:val="none" w:sz="0" w:space="0" w:color="auto" w:frame="1"/>
          <w:shd w:val="clear" w:color="auto" w:fill="FFFFFF"/>
        </w:rPr>
        <w:t xml:space="preserve">and the use of big data is becoming more available in a variety of settings based on analytical </w:t>
      </w:r>
      <w:r w:rsidR="006707B8" w:rsidRPr="006707B8">
        <w:rPr>
          <w:rStyle w:val="Strong"/>
          <w:rFonts w:cstheme="minorHAnsi"/>
          <w:b w:val="0"/>
          <w:bdr w:val="none" w:sz="0" w:space="0" w:color="auto" w:frame="1"/>
          <w:shd w:val="clear" w:color="auto" w:fill="FFFFFF"/>
        </w:rPr>
        <w:t>capabilities</w:t>
      </w:r>
      <w:r w:rsidR="00412E2E" w:rsidRPr="006707B8">
        <w:rPr>
          <w:rStyle w:val="Strong"/>
          <w:rFonts w:cstheme="minorHAnsi"/>
          <w:b w:val="0"/>
          <w:bdr w:val="none" w:sz="0" w:space="0" w:color="auto" w:frame="1"/>
          <w:shd w:val="clear" w:color="auto" w:fill="FFFFFF"/>
        </w:rPr>
        <w:t xml:space="preserve"> and ease of use of an EHR. </w:t>
      </w:r>
      <w:r w:rsidR="00AA337F" w:rsidRPr="006707B8">
        <w:rPr>
          <w:rStyle w:val="Strong"/>
          <w:rFonts w:cstheme="minorHAnsi"/>
          <w:b w:val="0"/>
          <w:bdr w:val="none" w:sz="0" w:space="0" w:color="auto" w:frame="1"/>
          <w:shd w:val="clear" w:color="auto" w:fill="FFFFFF"/>
        </w:rPr>
        <w:t>To my knowledge,</w:t>
      </w:r>
      <w:r w:rsidR="00883337" w:rsidRPr="006707B8">
        <w:rPr>
          <w:rStyle w:val="Strong"/>
          <w:rFonts w:cstheme="minorHAnsi"/>
          <w:b w:val="0"/>
          <w:bdr w:val="none" w:sz="0" w:space="0" w:color="auto" w:frame="1"/>
          <w:shd w:val="clear" w:color="auto" w:fill="FFFFFF"/>
        </w:rPr>
        <w:t xml:space="preserve"> predictive modelling has not been used to identify patients</w:t>
      </w:r>
      <w:r w:rsidR="00412E2E" w:rsidRPr="006707B8">
        <w:rPr>
          <w:rStyle w:val="Strong"/>
          <w:rFonts w:cstheme="minorHAnsi"/>
          <w:b w:val="0"/>
          <w:bdr w:val="none" w:sz="0" w:space="0" w:color="auto" w:frame="1"/>
          <w:shd w:val="clear" w:color="auto" w:fill="FFFFFF"/>
        </w:rPr>
        <w:t xml:space="preserve"> due for any type of screening. Understanding utilization patterns and failure to undergo preventative screenings could benefit a clinic system.</w:t>
      </w:r>
    </w:p>
    <w:p w14:paraId="385D76BE" w14:textId="77777777" w:rsidR="006707B8" w:rsidRDefault="006707B8" w:rsidP="006707B8">
      <w:pPr>
        <w:spacing w:after="0" w:line="240" w:lineRule="auto"/>
        <w:rPr>
          <w:rFonts w:cstheme="minorHAnsi"/>
          <w:b/>
        </w:rPr>
      </w:pPr>
    </w:p>
    <w:p w14:paraId="74A12432" w14:textId="77777777" w:rsidR="0062583C" w:rsidRPr="006707B8" w:rsidRDefault="0062583C" w:rsidP="006707B8">
      <w:pPr>
        <w:spacing w:after="0" w:line="240" w:lineRule="auto"/>
        <w:rPr>
          <w:rFonts w:cstheme="minorHAnsi"/>
          <w:b/>
        </w:rPr>
      </w:pPr>
      <w:r w:rsidRPr="006707B8">
        <w:rPr>
          <w:rFonts w:cstheme="minorHAnsi"/>
          <w:b/>
        </w:rPr>
        <w:t>Problem</w:t>
      </w:r>
      <w:r w:rsidR="00F75659" w:rsidRPr="006707B8">
        <w:rPr>
          <w:rFonts w:cstheme="minorHAnsi"/>
          <w:b/>
        </w:rPr>
        <w:t>:</w:t>
      </w:r>
    </w:p>
    <w:p w14:paraId="64F695D0" w14:textId="77777777" w:rsidR="00E97093" w:rsidRPr="006707B8" w:rsidRDefault="000F59E7" w:rsidP="006707B8">
      <w:pPr>
        <w:spacing w:after="0" w:line="240" w:lineRule="auto"/>
        <w:rPr>
          <w:rFonts w:cstheme="minorHAnsi"/>
        </w:rPr>
      </w:pPr>
      <w:r w:rsidRPr="006707B8">
        <w:rPr>
          <w:rFonts w:cstheme="minorHAnsi"/>
        </w:rPr>
        <w:tab/>
      </w:r>
      <w:r w:rsidR="00AA337F" w:rsidRPr="006707B8">
        <w:rPr>
          <w:rFonts w:cstheme="minorHAnsi"/>
        </w:rPr>
        <w:t>Colon cancer can be prevented</w:t>
      </w:r>
      <w:r w:rsidR="00883337" w:rsidRPr="006707B8">
        <w:rPr>
          <w:rFonts w:cstheme="minorHAnsi"/>
        </w:rPr>
        <w:t xml:space="preserve"> through</w:t>
      </w:r>
      <w:r w:rsidR="00AA337F" w:rsidRPr="006707B8">
        <w:rPr>
          <w:rFonts w:cstheme="minorHAnsi"/>
        </w:rPr>
        <w:t xml:space="preserve"> screening</w:t>
      </w:r>
      <w:r w:rsidR="00883337" w:rsidRPr="006707B8">
        <w:rPr>
          <w:rFonts w:cstheme="minorHAnsi"/>
        </w:rPr>
        <w:t xml:space="preserve"> or found at early stages with regular </w:t>
      </w:r>
      <w:r w:rsidR="006707B8">
        <w:rPr>
          <w:rFonts w:cstheme="minorHAnsi"/>
        </w:rPr>
        <w:t xml:space="preserve">recommended </w:t>
      </w:r>
      <w:r w:rsidR="00883337" w:rsidRPr="006707B8">
        <w:rPr>
          <w:rFonts w:cstheme="minorHAnsi"/>
        </w:rPr>
        <w:t>screening</w:t>
      </w:r>
      <w:r w:rsidR="00AA337F" w:rsidRPr="006707B8">
        <w:rPr>
          <w:rFonts w:cstheme="minorHAnsi"/>
        </w:rPr>
        <w:t xml:space="preserve">. </w:t>
      </w:r>
      <w:r w:rsidRPr="006707B8">
        <w:rPr>
          <w:rFonts w:cstheme="minorHAnsi"/>
        </w:rPr>
        <w:t>Too many patients are unscreened</w:t>
      </w:r>
      <w:r w:rsidR="006707B8">
        <w:rPr>
          <w:rFonts w:cstheme="minorHAnsi"/>
        </w:rPr>
        <w:t xml:space="preserve"> or not up to date with screening</w:t>
      </w:r>
      <w:r w:rsidRPr="006707B8">
        <w:rPr>
          <w:rFonts w:cstheme="minorHAnsi"/>
        </w:rPr>
        <w:t xml:space="preserve"> for colorectal cancer. </w:t>
      </w:r>
      <w:r w:rsidR="00AA337F" w:rsidRPr="006707B8">
        <w:rPr>
          <w:rFonts w:cstheme="minorHAnsi"/>
        </w:rPr>
        <w:t>I</w:t>
      </w:r>
      <w:r w:rsidR="00E97093" w:rsidRPr="006707B8">
        <w:rPr>
          <w:rFonts w:cstheme="minorHAnsi"/>
        </w:rPr>
        <w:t xml:space="preserve">dentifying the patients who are most at risk for </w:t>
      </w:r>
      <w:r w:rsidR="00AC522C" w:rsidRPr="006707B8">
        <w:rPr>
          <w:rFonts w:cstheme="minorHAnsi"/>
        </w:rPr>
        <w:t>failing to undergo colorectal cancer screening</w:t>
      </w:r>
      <w:r w:rsidR="00E97093" w:rsidRPr="006707B8">
        <w:rPr>
          <w:rFonts w:cstheme="minorHAnsi"/>
        </w:rPr>
        <w:t xml:space="preserve"> will help guide the formulation of</w:t>
      </w:r>
      <w:r w:rsidR="00AA337F" w:rsidRPr="006707B8">
        <w:rPr>
          <w:rFonts w:cstheme="minorHAnsi"/>
        </w:rPr>
        <w:t xml:space="preserve"> specific and tailored</w:t>
      </w:r>
      <w:r w:rsidR="00E97093" w:rsidRPr="006707B8">
        <w:rPr>
          <w:rFonts w:cstheme="minorHAnsi"/>
        </w:rPr>
        <w:t xml:space="preserve"> clinical interventions to target </w:t>
      </w:r>
      <w:r w:rsidR="00112102" w:rsidRPr="006707B8">
        <w:rPr>
          <w:rFonts w:cstheme="minorHAnsi"/>
        </w:rPr>
        <w:t xml:space="preserve">the </w:t>
      </w:r>
      <w:r w:rsidR="00E97093" w:rsidRPr="006707B8">
        <w:rPr>
          <w:rFonts w:cstheme="minorHAnsi"/>
        </w:rPr>
        <w:t>patients most at risk</w:t>
      </w:r>
      <w:r w:rsidR="00AA337F" w:rsidRPr="006707B8">
        <w:rPr>
          <w:rFonts w:cstheme="minorHAnsi"/>
        </w:rPr>
        <w:t xml:space="preserve"> for failure to screen</w:t>
      </w:r>
      <w:r w:rsidR="00E97093" w:rsidRPr="006707B8">
        <w:rPr>
          <w:rFonts w:cstheme="minorHAnsi"/>
        </w:rPr>
        <w:t xml:space="preserve">. </w:t>
      </w:r>
      <w:r w:rsidR="00AC522C" w:rsidRPr="006707B8">
        <w:rPr>
          <w:rFonts w:cstheme="minorHAnsi"/>
        </w:rPr>
        <w:t>U</w:t>
      </w:r>
      <w:r w:rsidR="00E97093" w:rsidRPr="006707B8">
        <w:rPr>
          <w:rFonts w:cstheme="minorHAnsi"/>
        </w:rPr>
        <w:t>s</w:t>
      </w:r>
      <w:r w:rsidR="00AC522C" w:rsidRPr="006707B8">
        <w:rPr>
          <w:rFonts w:cstheme="minorHAnsi"/>
        </w:rPr>
        <w:t>ing</w:t>
      </w:r>
      <w:r w:rsidR="00E97093" w:rsidRPr="006707B8">
        <w:rPr>
          <w:rFonts w:cstheme="minorHAnsi"/>
        </w:rPr>
        <w:t xml:space="preserve"> clinical data on </w:t>
      </w:r>
      <w:proofErr w:type="gramStart"/>
      <w:r w:rsidR="00AC522C" w:rsidRPr="006707B8">
        <w:rPr>
          <w:rFonts w:cstheme="minorHAnsi"/>
        </w:rPr>
        <w:t>a large number of</w:t>
      </w:r>
      <w:proofErr w:type="gramEnd"/>
      <w:r w:rsidR="00E97093" w:rsidRPr="006707B8">
        <w:rPr>
          <w:rFonts w:cstheme="minorHAnsi"/>
        </w:rPr>
        <w:t xml:space="preserve"> patients from </w:t>
      </w:r>
      <w:r w:rsidR="00AC522C" w:rsidRPr="006707B8">
        <w:rPr>
          <w:rFonts w:cstheme="minorHAnsi"/>
        </w:rPr>
        <w:t>2</w:t>
      </w:r>
      <w:r w:rsidR="00E97093" w:rsidRPr="006707B8">
        <w:rPr>
          <w:rFonts w:cstheme="minorHAnsi"/>
        </w:rPr>
        <w:t xml:space="preserve"> large, diverse health </w:t>
      </w:r>
      <w:r w:rsidR="00AA337F" w:rsidRPr="006707B8">
        <w:rPr>
          <w:rFonts w:cstheme="minorHAnsi"/>
        </w:rPr>
        <w:t>delivery systems</w:t>
      </w:r>
      <w:r w:rsidR="00AC522C" w:rsidRPr="006707B8">
        <w:rPr>
          <w:rFonts w:cstheme="minorHAnsi"/>
        </w:rPr>
        <w:t xml:space="preserve">, this proposed project will build toward </w:t>
      </w:r>
      <w:r w:rsidR="00AA337F" w:rsidRPr="006707B8">
        <w:rPr>
          <w:rFonts w:cstheme="minorHAnsi"/>
        </w:rPr>
        <w:t>the knowledge about screening patterns</w:t>
      </w:r>
      <w:r w:rsidR="00AC522C" w:rsidRPr="006707B8">
        <w:rPr>
          <w:rFonts w:cstheme="minorHAnsi"/>
        </w:rPr>
        <w:t xml:space="preserve"> that will improve patient care.</w:t>
      </w:r>
    </w:p>
    <w:p w14:paraId="62DE2BF2" w14:textId="77777777" w:rsidR="006707B8" w:rsidRDefault="006707B8" w:rsidP="006707B8">
      <w:pPr>
        <w:spacing w:after="0" w:line="240" w:lineRule="auto"/>
        <w:rPr>
          <w:rFonts w:cstheme="minorHAnsi"/>
          <w:b/>
        </w:rPr>
      </w:pPr>
    </w:p>
    <w:p w14:paraId="0048C586" w14:textId="77777777" w:rsidR="00A15F66" w:rsidRPr="006707B8" w:rsidRDefault="00A65DFA" w:rsidP="006707B8">
      <w:pPr>
        <w:spacing w:after="0" w:line="240" w:lineRule="auto"/>
        <w:rPr>
          <w:rFonts w:cstheme="minorHAnsi"/>
          <w:color w:val="FF0000"/>
        </w:rPr>
      </w:pPr>
      <w:r w:rsidRPr="006707B8">
        <w:rPr>
          <w:rFonts w:cstheme="minorHAnsi"/>
          <w:b/>
        </w:rPr>
        <w:t>Research Question</w:t>
      </w:r>
      <w:r w:rsidR="00F75659" w:rsidRPr="006707B8">
        <w:rPr>
          <w:rFonts w:cstheme="minorHAnsi"/>
          <w:b/>
        </w:rPr>
        <w:t>:</w:t>
      </w:r>
    </w:p>
    <w:p w14:paraId="02CE5AA8" w14:textId="77777777" w:rsidR="00A65DFA" w:rsidRDefault="00A65DFA" w:rsidP="006707B8">
      <w:pPr>
        <w:spacing w:after="0" w:line="240" w:lineRule="auto"/>
        <w:rPr>
          <w:rFonts w:cstheme="minorHAnsi"/>
        </w:rPr>
      </w:pPr>
      <w:r w:rsidRPr="006707B8">
        <w:rPr>
          <w:rFonts w:cstheme="minorHAnsi"/>
        </w:rPr>
        <w:t xml:space="preserve">Can a </w:t>
      </w:r>
      <w:r w:rsidR="0094735C" w:rsidRPr="006707B8">
        <w:rPr>
          <w:rFonts w:cstheme="minorHAnsi"/>
        </w:rPr>
        <w:t xml:space="preserve">multi-level </w:t>
      </w:r>
      <w:r w:rsidRPr="006707B8">
        <w:rPr>
          <w:rFonts w:cstheme="minorHAnsi"/>
        </w:rPr>
        <w:t>prognostic risk model</w:t>
      </w:r>
      <w:r w:rsidR="0094735C" w:rsidRPr="006707B8">
        <w:rPr>
          <w:rFonts w:cstheme="minorHAnsi"/>
        </w:rPr>
        <w:t xml:space="preserve"> </w:t>
      </w:r>
      <w:r w:rsidR="00AA337F" w:rsidRPr="006707B8">
        <w:rPr>
          <w:rFonts w:cstheme="minorHAnsi"/>
        </w:rPr>
        <w:t>more accurately</w:t>
      </w:r>
      <w:r w:rsidRPr="006707B8">
        <w:rPr>
          <w:rFonts w:cstheme="minorHAnsi"/>
        </w:rPr>
        <w:t xml:space="preserve"> identif</w:t>
      </w:r>
      <w:r w:rsidR="0094735C" w:rsidRPr="006707B8">
        <w:rPr>
          <w:rFonts w:cstheme="minorHAnsi"/>
        </w:rPr>
        <w:t>y</w:t>
      </w:r>
      <w:r w:rsidRPr="006707B8">
        <w:rPr>
          <w:rFonts w:cstheme="minorHAnsi"/>
        </w:rPr>
        <w:t xml:space="preserve"> patients unlikely to undergo cancer screening</w:t>
      </w:r>
      <w:r w:rsidR="003926F2">
        <w:rPr>
          <w:rFonts w:cstheme="minorHAnsi"/>
        </w:rPr>
        <w:t xml:space="preserve"> in diverse settings</w:t>
      </w:r>
      <w:r w:rsidR="00A15F66" w:rsidRPr="006707B8">
        <w:rPr>
          <w:rFonts w:cstheme="minorHAnsi"/>
        </w:rPr>
        <w:t>?</w:t>
      </w:r>
    </w:p>
    <w:p w14:paraId="4178A29E" w14:textId="77777777" w:rsidR="006707B8" w:rsidRPr="006707B8" w:rsidRDefault="006707B8" w:rsidP="006707B8">
      <w:pPr>
        <w:spacing w:after="0" w:line="240" w:lineRule="auto"/>
        <w:rPr>
          <w:rFonts w:cstheme="minorHAnsi"/>
        </w:rPr>
      </w:pPr>
    </w:p>
    <w:p w14:paraId="4C036978" w14:textId="77777777" w:rsidR="00E97093" w:rsidRPr="006707B8" w:rsidRDefault="003B010D" w:rsidP="006707B8">
      <w:pPr>
        <w:spacing w:after="0" w:line="240" w:lineRule="auto"/>
        <w:rPr>
          <w:rFonts w:cstheme="minorHAnsi"/>
        </w:rPr>
      </w:pPr>
      <w:r w:rsidRPr="006707B8">
        <w:rPr>
          <w:rFonts w:cstheme="minorHAnsi"/>
        </w:rPr>
        <w:t>T</w:t>
      </w:r>
      <w:r w:rsidR="00E97093" w:rsidRPr="006707B8">
        <w:rPr>
          <w:rFonts w:cstheme="minorHAnsi"/>
        </w:rPr>
        <w:t>he proposed work</w:t>
      </w:r>
      <w:r w:rsidRPr="006707B8">
        <w:rPr>
          <w:rFonts w:cstheme="minorHAnsi"/>
        </w:rPr>
        <w:t xml:space="preserve"> will be accomplished</w:t>
      </w:r>
      <w:r w:rsidR="00E97093" w:rsidRPr="006707B8">
        <w:rPr>
          <w:rFonts w:cstheme="minorHAnsi"/>
        </w:rPr>
        <w:t xml:space="preserve"> through the following Specific Aims:</w:t>
      </w:r>
    </w:p>
    <w:p w14:paraId="39F1F198" w14:textId="77777777" w:rsidR="00E97093" w:rsidRPr="006707B8" w:rsidRDefault="00E97093" w:rsidP="006707B8">
      <w:pPr>
        <w:spacing w:after="0" w:line="240" w:lineRule="auto"/>
        <w:rPr>
          <w:rFonts w:cstheme="minorHAnsi"/>
          <w:b/>
        </w:rPr>
      </w:pPr>
      <w:commentRangeStart w:id="2"/>
      <w:r w:rsidRPr="006707B8">
        <w:rPr>
          <w:rFonts w:cstheme="minorHAnsi"/>
          <w:b/>
        </w:rPr>
        <w:t>Aim 1</w:t>
      </w:r>
      <w:commentRangeEnd w:id="2"/>
      <w:r w:rsidR="003926F2">
        <w:rPr>
          <w:rStyle w:val="CommentReference"/>
        </w:rPr>
        <w:commentReference w:id="2"/>
      </w:r>
      <w:r w:rsidRPr="006707B8">
        <w:rPr>
          <w:rFonts w:cstheme="minorHAnsi"/>
          <w:b/>
        </w:rPr>
        <w:t xml:space="preserve">) Identify predictors of </w:t>
      </w:r>
      <w:r w:rsidR="00AC522C" w:rsidRPr="006707B8">
        <w:rPr>
          <w:rFonts w:cstheme="minorHAnsi"/>
          <w:b/>
        </w:rPr>
        <w:t>failure to complete CRC screening</w:t>
      </w:r>
      <w:r w:rsidRPr="006707B8">
        <w:rPr>
          <w:rFonts w:cstheme="minorHAnsi"/>
          <w:b/>
        </w:rPr>
        <w:t xml:space="preserve">, including demographics, </w:t>
      </w:r>
      <w:r w:rsidR="00AC522C" w:rsidRPr="006707B8">
        <w:rPr>
          <w:rFonts w:cstheme="minorHAnsi"/>
          <w:b/>
        </w:rPr>
        <w:t>health services</w:t>
      </w:r>
      <w:r w:rsidRPr="006707B8">
        <w:rPr>
          <w:rFonts w:cstheme="minorHAnsi"/>
          <w:b/>
        </w:rPr>
        <w:t xml:space="preserve">-use patterns, </w:t>
      </w:r>
      <w:r w:rsidR="00AC522C" w:rsidRPr="006707B8">
        <w:rPr>
          <w:rFonts w:cstheme="minorHAnsi"/>
          <w:b/>
        </w:rPr>
        <w:t>community level variables</w:t>
      </w:r>
      <w:r w:rsidRPr="006707B8">
        <w:rPr>
          <w:rFonts w:cstheme="minorHAnsi"/>
          <w:b/>
        </w:rPr>
        <w:t>.</w:t>
      </w:r>
    </w:p>
    <w:p w14:paraId="11CE1542" w14:textId="77777777" w:rsidR="006707B8" w:rsidRPr="006707B8" w:rsidRDefault="006707B8" w:rsidP="006707B8">
      <w:pPr>
        <w:spacing w:after="0" w:line="240" w:lineRule="auto"/>
        <w:rPr>
          <w:rFonts w:cstheme="minorHAnsi"/>
          <w:b/>
        </w:rPr>
      </w:pPr>
    </w:p>
    <w:p w14:paraId="2A1251EE" w14:textId="77777777" w:rsidR="00E97093" w:rsidRPr="006707B8" w:rsidRDefault="00E97093" w:rsidP="006707B8">
      <w:pPr>
        <w:spacing w:after="0" w:line="240" w:lineRule="auto"/>
        <w:rPr>
          <w:rFonts w:cstheme="minorHAnsi"/>
          <w:b/>
        </w:rPr>
      </w:pPr>
      <w:r w:rsidRPr="006707B8">
        <w:rPr>
          <w:rFonts w:cstheme="minorHAnsi"/>
          <w:b/>
        </w:rPr>
        <w:t xml:space="preserve">Aim </w:t>
      </w:r>
      <w:r w:rsidR="00AC522C" w:rsidRPr="006707B8">
        <w:rPr>
          <w:rFonts w:cstheme="minorHAnsi"/>
          <w:b/>
        </w:rPr>
        <w:t>2</w:t>
      </w:r>
      <w:r w:rsidRPr="006707B8">
        <w:rPr>
          <w:rFonts w:cstheme="minorHAnsi"/>
          <w:b/>
        </w:rPr>
        <w:t>) Develop a risk prediction model</w:t>
      </w:r>
      <w:r w:rsidR="00AC522C" w:rsidRPr="006707B8">
        <w:rPr>
          <w:rFonts w:cstheme="minorHAnsi"/>
          <w:b/>
        </w:rPr>
        <w:t>, in a large Health Maintenance Organization,</w:t>
      </w:r>
      <w:r w:rsidRPr="006707B8">
        <w:rPr>
          <w:rFonts w:cstheme="minorHAnsi"/>
          <w:b/>
        </w:rPr>
        <w:t xml:space="preserve"> for </w:t>
      </w:r>
      <w:r w:rsidR="00AC522C" w:rsidRPr="006707B8">
        <w:rPr>
          <w:rFonts w:cstheme="minorHAnsi"/>
          <w:b/>
        </w:rPr>
        <w:t>patients unlikely to undergo CRC screening</w:t>
      </w:r>
      <w:r w:rsidRPr="006707B8">
        <w:rPr>
          <w:rFonts w:cstheme="minorHAnsi"/>
          <w:b/>
        </w:rPr>
        <w:t xml:space="preserve"> that could be scored (manual or automated) by providers, aimed at decision-making during routine, outpatient visits.</w:t>
      </w:r>
    </w:p>
    <w:p w14:paraId="1BDDDFD8" w14:textId="77777777" w:rsidR="006707B8" w:rsidRPr="006707B8" w:rsidRDefault="006707B8" w:rsidP="006707B8">
      <w:pPr>
        <w:spacing w:after="0" w:line="240" w:lineRule="auto"/>
        <w:rPr>
          <w:rFonts w:cstheme="minorHAnsi"/>
          <w:b/>
        </w:rPr>
      </w:pPr>
    </w:p>
    <w:p w14:paraId="29E126C7" w14:textId="77777777" w:rsidR="00E97093" w:rsidRPr="006707B8" w:rsidRDefault="00E97093" w:rsidP="006707B8">
      <w:pPr>
        <w:spacing w:after="0" w:line="240" w:lineRule="auto"/>
        <w:rPr>
          <w:rFonts w:cstheme="minorHAnsi"/>
          <w:b/>
        </w:rPr>
      </w:pPr>
      <w:r w:rsidRPr="006707B8">
        <w:rPr>
          <w:rFonts w:cstheme="minorHAnsi"/>
          <w:b/>
        </w:rPr>
        <w:lastRenderedPageBreak/>
        <w:t xml:space="preserve">Aim </w:t>
      </w:r>
      <w:r w:rsidR="00AC522C" w:rsidRPr="006707B8">
        <w:rPr>
          <w:rFonts w:cstheme="minorHAnsi"/>
          <w:b/>
        </w:rPr>
        <w:t>3</w:t>
      </w:r>
      <w:r w:rsidRPr="006707B8">
        <w:rPr>
          <w:rFonts w:cstheme="minorHAnsi"/>
          <w:b/>
        </w:rPr>
        <w:t xml:space="preserve">) </w:t>
      </w:r>
      <w:r w:rsidR="00AC2BC5" w:rsidRPr="006707B8">
        <w:rPr>
          <w:rFonts w:cstheme="minorHAnsi"/>
          <w:b/>
        </w:rPr>
        <w:t xml:space="preserve">Develop a </w:t>
      </w:r>
      <w:r w:rsidR="006707B8" w:rsidRPr="006707B8">
        <w:rPr>
          <w:rFonts w:cstheme="minorHAnsi"/>
          <w:b/>
        </w:rPr>
        <w:t xml:space="preserve">comparative </w:t>
      </w:r>
      <w:r w:rsidR="00AC2BC5" w:rsidRPr="006707B8">
        <w:rPr>
          <w:rFonts w:cstheme="minorHAnsi"/>
          <w:b/>
        </w:rPr>
        <w:t>risk</w:t>
      </w:r>
      <w:r w:rsidRPr="006707B8">
        <w:rPr>
          <w:rFonts w:cstheme="minorHAnsi"/>
          <w:b/>
        </w:rPr>
        <w:t xml:space="preserve"> prediction model </w:t>
      </w:r>
      <w:r w:rsidR="00AC2BC5" w:rsidRPr="006707B8">
        <w:rPr>
          <w:rFonts w:cstheme="minorHAnsi"/>
          <w:b/>
        </w:rPr>
        <w:t>in a</w:t>
      </w:r>
      <w:r w:rsidR="006707B8" w:rsidRPr="006707B8">
        <w:rPr>
          <w:rFonts w:cstheme="minorHAnsi"/>
          <w:b/>
        </w:rPr>
        <w:t>n FQHC or</w:t>
      </w:r>
      <w:r w:rsidR="0094735C" w:rsidRPr="006707B8">
        <w:rPr>
          <w:rFonts w:cstheme="minorHAnsi"/>
          <w:b/>
        </w:rPr>
        <w:t xml:space="preserve"> </w:t>
      </w:r>
      <w:r w:rsidR="00AC522C" w:rsidRPr="006707B8">
        <w:rPr>
          <w:rFonts w:cstheme="minorHAnsi"/>
          <w:b/>
        </w:rPr>
        <w:t>community clinic setting, for patients unlikely to undergo CRC screening</w:t>
      </w:r>
      <w:r w:rsidRPr="006707B8">
        <w:rPr>
          <w:rFonts w:cstheme="minorHAnsi"/>
          <w:b/>
        </w:rPr>
        <w:t>.</w:t>
      </w:r>
    </w:p>
    <w:p w14:paraId="3D997ACF" w14:textId="77777777" w:rsidR="006707B8" w:rsidRPr="006707B8" w:rsidRDefault="006707B8" w:rsidP="006707B8">
      <w:pPr>
        <w:spacing w:after="0" w:line="240" w:lineRule="auto"/>
        <w:rPr>
          <w:rFonts w:cstheme="minorHAnsi"/>
          <w:b/>
        </w:rPr>
      </w:pPr>
    </w:p>
    <w:p w14:paraId="44091ADC" w14:textId="77777777" w:rsidR="00B27C2F" w:rsidRPr="006707B8" w:rsidRDefault="00B27C2F" w:rsidP="006707B8">
      <w:pPr>
        <w:spacing w:after="0" w:line="240" w:lineRule="auto"/>
        <w:rPr>
          <w:rFonts w:cstheme="minorHAnsi"/>
          <w:b/>
        </w:rPr>
      </w:pPr>
      <w:r w:rsidRPr="006707B8">
        <w:rPr>
          <w:rFonts w:cstheme="minorHAnsi"/>
          <w:b/>
        </w:rPr>
        <w:t xml:space="preserve">Aim 4) Compare the prediction models between the two settings to identify </w:t>
      </w:r>
      <w:commentRangeStart w:id="3"/>
      <w:r w:rsidR="0094735C" w:rsidRPr="006707B8">
        <w:rPr>
          <w:rFonts w:cstheme="minorHAnsi"/>
          <w:b/>
        </w:rPr>
        <w:t xml:space="preserve">systems </w:t>
      </w:r>
      <w:r w:rsidRPr="006707B8">
        <w:rPr>
          <w:rFonts w:cstheme="minorHAnsi"/>
          <w:b/>
        </w:rPr>
        <w:t>differences</w:t>
      </w:r>
      <w:r w:rsidR="002666EA" w:rsidRPr="006707B8">
        <w:rPr>
          <w:rFonts w:cstheme="minorHAnsi"/>
          <w:b/>
        </w:rPr>
        <w:t xml:space="preserve"> </w:t>
      </w:r>
      <w:commentRangeEnd w:id="3"/>
      <w:r w:rsidR="003926F2">
        <w:rPr>
          <w:rStyle w:val="CommentReference"/>
        </w:rPr>
        <w:commentReference w:id="3"/>
      </w:r>
      <w:r w:rsidR="002666EA" w:rsidRPr="006707B8">
        <w:rPr>
          <w:rFonts w:cstheme="minorHAnsi"/>
          <w:b/>
        </w:rPr>
        <w:t>and patient characteristics that can be used to tailor interventions to</w:t>
      </w:r>
      <w:r w:rsidRPr="006707B8">
        <w:rPr>
          <w:rFonts w:cstheme="minorHAnsi"/>
          <w:b/>
        </w:rPr>
        <w:t xml:space="preserve"> </w:t>
      </w:r>
      <w:r w:rsidR="0094735C" w:rsidRPr="006707B8">
        <w:rPr>
          <w:rFonts w:cstheme="minorHAnsi"/>
          <w:b/>
        </w:rPr>
        <w:t>accomplishing CRC screening</w:t>
      </w:r>
      <w:r w:rsidRPr="006707B8">
        <w:rPr>
          <w:rFonts w:cstheme="minorHAnsi"/>
          <w:b/>
        </w:rPr>
        <w:t>.</w:t>
      </w:r>
    </w:p>
    <w:p w14:paraId="2C584496" w14:textId="77777777" w:rsidR="000650E7" w:rsidRPr="006707B8" w:rsidRDefault="000650E7" w:rsidP="006707B8">
      <w:pPr>
        <w:spacing w:after="0" w:line="240" w:lineRule="auto"/>
        <w:rPr>
          <w:rFonts w:cstheme="minorHAnsi"/>
        </w:rPr>
      </w:pPr>
    </w:p>
    <w:p w14:paraId="514C0017" w14:textId="77777777" w:rsidR="00883337" w:rsidRPr="006707B8" w:rsidRDefault="00883337" w:rsidP="006707B8">
      <w:pPr>
        <w:pStyle w:val="EndNoteBibliography"/>
        <w:spacing w:after="0"/>
        <w:rPr>
          <w:rFonts w:asciiTheme="minorHAnsi" w:hAnsiTheme="minorHAnsi" w:cstheme="minorHAnsi"/>
        </w:rPr>
      </w:pPr>
    </w:p>
    <w:p w14:paraId="4AD758A4" w14:textId="75F268D5" w:rsidR="00F85CD3" w:rsidRDefault="00F85CD3" w:rsidP="00936A65">
      <w:pPr>
        <w:spacing w:after="0" w:line="240" w:lineRule="auto"/>
        <w:rPr>
          <w:rFonts w:cstheme="minorHAnsi"/>
        </w:rPr>
      </w:pPr>
      <w:r>
        <w:rPr>
          <w:rFonts w:cstheme="minorHAnsi"/>
        </w:rPr>
        <w:t xml:space="preserve">American Cancer Society, Colorectal Cancer Facts and Figures, 2017-2019. </w:t>
      </w:r>
      <w:r w:rsidRPr="00F85CD3">
        <w:rPr>
          <w:rFonts w:cstheme="minorHAnsi"/>
        </w:rPr>
        <w:t>https://www.cancer.org/content/dam/cancer-org/research/cancer-facts-and-statistics/colorectal-cancer-facts-and-figures/colorectal-cancer-facts-and-figures-2017-2019.pdf</w:t>
      </w:r>
    </w:p>
    <w:p w14:paraId="42705708" w14:textId="77777777" w:rsidR="00F85CD3" w:rsidRDefault="00F85CD3" w:rsidP="006707B8">
      <w:pPr>
        <w:pStyle w:val="EndNoteBibliography"/>
        <w:spacing w:after="0"/>
        <w:rPr>
          <w:rFonts w:asciiTheme="minorHAnsi" w:hAnsiTheme="minorHAnsi" w:cstheme="minorHAnsi"/>
        </w:rPr>
      </w:pPr>
    </w:p>
    <w:p w14:paraId="6AC7A45F" w14:textId="77777777" w:rsidR="00F72D05" w:rsidRPr="006707B8" w:rsidRDefault="00F72D05" w:rsidP="006707B8">
      <w:pPr>
        <w:pStyle w:val="EndNoteBibliography"/>
        <w:spacing w:after="0"/>
        <w:rPr>
          <w:rFonts w:asciiTheme="minorHAnsi" w:hAnsiTheme="minorHAnsi" w:cstheme="minorHAnsi"/>
        </w:rPr>
      </w:pPr>
      <w:r w:rsidRPr="006707B8">
        <w:rPr>
          <w:rFonts w:asciiTheme="minorHAnsi" w:hAnsiTheme="minorHAnsi" w:cstheme="minorHAnsi"/>
        </w:rPr>
        <w:t xml:space="preserve">Gupta S, Halm EA, Rockey DC, Hammons M, Koch M, Carter E, et al. Comparative effectiveness of fecal immunochemical test outreach, colonoscopy outreach, and usual care for boosting colorectal cancer screening among the </w:t>
      </w:r>
      <w:commentRangeStart w:id="4"/>
      <w:r w:rsidRPr="006707B8">
        <w:rPr>
          <w:rFonts w:asciiTheme="minorHAnsi" w:hAnsiTheme="minorHAnsi" w:cstheme="minorHAnsi"/>
        </w:rPr>
        <w:t>underserved</w:t>
      </w:r>
      <w:commentRangeEnd w:id="4"/>
      <w:r w:rsidR="00186E77">
        <w:rPr>
          <w:rStyle w:val="CommentReference"/>
          <w:rFonts w:asciiTheme="minorHAnsi" w:eastAsiaTheme="minorHAnsi" w:hAnsiTheme="minorHAnsi" w:cstheme="minorBidi"/>
          <w:noProof w:val="0"/>
        </w:rPr>
        <w:commentReference w:id="4"/>
      </w:r>
      <w:r w:rsidRPr="006707B8">
        <w:rPr>
          <w:rFonts w:asciiTheme="minorHAnsi" w:hAnsiTheme="minorHAnsi" w:cstheme="minorHAnsi"/>
        </w:rPr>
        <w:t>: A randomized clinical trial. JAMA Internal Medicine 2013;173(18):1725-1732.</w:t>
      </w:r>
    </w:p>
    <w:p w14:paraId="07F9C1E2" w14:textId="77777777" w:rsidR="00390EB5" w:rsidRPr="006707B8" w:rsidRDefault="00390EB5" w:rsidP="006707B8">
      <w:pPr>
        <w:pStyle w:val="EndNoteBibliography"/>
        <w:spacing w:after="0"/>
        <w:rPr>
          <w:rFonts w:asciiTheme="minorHAnsi" w:hAnsiTheme="minorHAnsi" w:cstheme="minorHAnsi"/>
        </w:rPr>
      </w:pPr>
    </w:p>
    <w:p w14:paraId="138FA7D6" w14:textId="77777777" w:rsidR="00F72D05" w:rsidRPr="006707B8" w:rsidRDefault="00F72D05" w:rsidP="006707B8">
      <w:pPr>
        <w:pStyle w:val="EndNoteBibliography"/>
        <w:spacing w:after="0"/>
        <w:rPr>
          <w:rFonts w:asciiTheme="minorHAnsi" w:hAnsiTheme="minorHAnsi" w:cstheme="minorHAnsi"/>
        </w:rPr>
      </w:pPr>
      <w:r w:rsidRPr="006707B8">
        <w:rPr>
          <w:rFonts w:asciiTheme="minorHAnsi" w:hAnsiTheme="minorHAnsi" w:cstheme="minorHAnsi"/>
        </w:rPr>
        <w:t xml:space="preserve">Mehta SJ, Jensen CD, Quinn VP, Schottinger JE, Zauber AG, Meester R, et al. Race/Ethnicity and Adoption of a Population Health </w:t>
      </w:r>
      <w:commentRangeStart w:id="5"/>
      <w:r w:rsidRPr="006707B8">
        <w:rPr>
          <w:rFonts w:asciiTheme="minorHAnsi" w:hAnsiTheme="minorHAnsi" w:cstheme="minorHAnsi"/>
        </w:rPr>
        <w:t>Management</w:t>
      </w:r>
      <w:commentRangeEnd w:id="5"/>
      <w:r w:rsidR="006B56B7">
        <w:rPr>
          <w:rStyle w:val="CommentReference"/>
          <w:rFonts w:asciiTheme="minorHAnsi" w:eastAsiaTheme="minorHAnsi" w:hAnsiTheme="minorHAnsi" w:cstheme="minorBidi"/>
          <w:noProof w:val="0"/>
        </w:rPr>
        <w:commentReference w:id="5"/>
      </w:r>
      <w:r w:rsidRPr="006707B8">
        <w:rPr>
          <w:rFonts w:asciiTheme="minorHAnsi" w:hAnsiTheme="minorHAnsi" w:cstheme="minorHAnsi"/>
        </w:rPr>
        <w:t xml:space="preserve"> Approach to Colorectal Cancer Screening in a Community-Based Healthcare System. J Gen Intern Med 2016;31(11):1323-1330.</w:t>
      </w:r>
    </w:p>
    <w:p w14:paraId="09268115" w14:textId="77777777" w:rsidR="006707B8" w:rsidRPr="006707B8" w:rsidRDefault="006707B8" w:rsidP="006707B8">
      <w:pPr>
        <w:pStyle w:val="EndNoteBibliography"/>
        <w:spacing w:after="0"/>
        <w:rPr>
          <w:rFonts w:asciiTheme="minorHAnsi" w:hAnsiTheme="minorHAnsi" w:cstheme="minorHAnsi"/>
        </w:rPr>
      </w:pPr>
    </w:p>
    <w:p w14:paraId="2532A8EB" w14:textId="77777777" w:rsidR="006707B8" w:rsidRPr="006707B8" w:rsidRDefault="006707B8" w:rsidP="006707B8">
      <w:pPr>
        <w:pStyle w:val="EndNoteBibliography"/>
        <w:spacing w:after="0"/>
        <w:rPr>
          <w:rFonts w:asciiTheme="minorHAnsi" w:hAnsiTheme="minorHAnsi" w:cstheme="minorHAnsi"/>
        </w:rPr>
      </w:pPr>
      <w:commentRangeStart w:id="6"/>
      <w:r w:rsidRPr="006707B8">
        <w:rPr>
          <w:rFonts w:asciiTheme="minorHAnsi" w:hAnsiTheme="minorHAnsi" w:cstheme="minorHAnsi"/>
        </w:rPr>
        <w:t>Parikh</w:t>
      </w:r>
      <w:commentRangeEnd w:id="6"/>
      <w:r w:rsidR="00186E77">
        <w:rPr>
          <w:rStyle w:val="CommentReference"/>
          <w:rFonts w:asciiTheme="minorHAnsi" w:eastAsiaTheme="minorHAnsi" w:hAnsiTheme="minorHAnsi" w:cstheme="minorBidi"/>
          <w:noProof w:val="0"/>
        </w:rPr>
        <w:commentReference w:id="6"/>
      </w:r>
      <w:r w:rsidRPr="006707B8">
        <w:rPr>
          <w:rFonts w:asciiTheme="minorHAnsi" w:hAnsiTheme="minorHAnsi" w:cstheme="minorHAnsi"/>
        </w:rPr>
        <w:t xml:space="preserve"> RB, Kakad M, Bates DW. Integrating Predictive Analytics Into High-Value Care: The Dawn of Precision Delivery. Jama 2016;315(7):651-2.</w:t>
      </w:r>
    </w:p>
    <w:p w14:paraId="2387123E" w14:textId="77777777" w:rsidR="00883337" w:rsidRPr="006707B8" w:rsidRDefault="00883337" w:rsidP="006707B8">
      <w:pPr>
        <w:pStyle w:val="EndNoteBibliography"/>
        <w:spacing w:after="0"/>
        <w:rPr>
          <w:rFonts w:asciiTheme="minorHAnsi" w:hAnsiTheme="minorHAnsi" w:cstheme="minorHAnsi"/>
        </w:rPr>
      </w:pPr>
    </w:p>
    <w:p w14:paraId="0FD3AA52" w14:textId="77777777" w:rsidR="0062583C" w:rsidRDefault="00883337" w:rsidP="006707B8">
      <w:pPr>
        <w:spacing w:after="0" w:line="240" w:lineRule="auto"/>
        <w:rPr>
          <w:rFonts w:cstheme="minorHAnsi"/>
        </w:rPr>
      </w:pPr>
      <w:r w:rsidRPr="006707B8">
        <w:rPr>
          <w:rFonts w:cstheme="minorHAnsi"/>
        </w:rPr>
        <w:t xml:space="preserve">Siegel, R. L., Miller, K. D. and </w:t>
      </w:r>
      <w:proofErr w:type="spellStart"/>
      <w:r w:rsidRPr="006707B8">
        <w:rPr>
          <w:rFonts w:cstheme="minorHAnsi"/>
        </w:rPr>
        <w:t>Jemal</w:t>
      </w:r>
      <w:proofErr w:type="spellEnd"/>
      <w:r w:rsidRPr="006707B8">
        <w:rPr>
          <w:rFonts w:cstheme="minorHAnsi"/>
        </w:rPr>
        <w:t>, A. (2017), Cancer statistics, 2017. CA: A Cancer Journal for Clinicians, 67: 7–30. doi:10.3322/caac.21387</w:t>
      </w:r>
    </w:p>
    <w:p w14:paraId="4639BE71" w14:textId="77777777" w:rsidR="00F85CD3" w:rsidRDefault="00F85CD3" w:rsidP="006707B8">
      <w:pPr>
        <w:spacing w:after="0" w:line="240" w:lineRule="auto"/>
        <w:rPr>
          <w:rFonts w:cstheme="minorHAnsi"/>
        </w:rPr>
      </w:pPr>
    </w:p>
    <w:p w14:paraId="304BC6CD" w14:textId="77777777" w:rsidR="00F85CD3" w:rsidRPr="006707B8" w:rsidRDefault="00F85CD3" w:rsidP="006707B8">
      <w:pPr>
        <w:spacing w:after="0" w:line="240" w:lineRule="auto"/>
        <w:rPr>
          <w:rFonts w:cstheme="minorHAnsi"/>
        </w:rPr>
      </w:pPr>
    </w:p>
    <w:p w14:paraId="66166077" w14:textId="77777777" w:rsidR="00390EB5" w:rsidRPr="006707B8" w:rsidRDefault="00390EB5" w:rsidP="006707B8">
      <w:pPr>
        <w:spacing w:after="0" w:line="240" w:lineRule="auto"/>
        <w:rPr>
          <w:rFonts w:cstheme="minorHAnsi"/>
          <w:b/>
        </w:rPr>
      </w:pPr>
      <w:r w:rsidRPr="006707B8">
        <w:rPr>
          <w:rFonts w:cstheme="minorHAnsi"/>
          <w:b/>
        </w:rPr>
        <w:br w:type="page"/>
      </w:r>
    </w:p>
    <w:p w14:paraId="037FA5B4" w14:textId="77777777" w:rsidR="00A65DFA" w:rsidRPr="006707B8" w:rsidRDefault="00A65DFA" w:rsidP="006707B8">
      <w:pPr>
        <w:spacing w:after="0" w:line="240" w:lineRule="auto"/>
        <w:rPr>
          <w:rFonts w:cstheme="minorHAnsi"/>
          <w:b/>
        </w:rPr>
      </w:pPr>
      <w:r w:rsidRPr="006707B8">
        <w:rPr>
          <w:rFonts w:cstheme="minorHAnsi"/>
          <w:b/>
        </w:rPr>
        <w:lastRenderedPageBreak/>
        <w:t>Theoretical Frameworks/Underpinnings</w:t>
      </w:r>
    </w:p>
    <w:p w14:paraId="53049027" w14:textId="77777777" w:rsidR="007F044F" w:rsidRPr="006707B8" w:rsidRDefault="007F044F" w:rsidP="006707B8">
      <w:pPr>
        <w:spacing w:after="0" w:line="240" w:lineRule="auto"/>
        <w:rPr>
          <w:rFonts w:cstheme="minorHAnsi"/>
          <w:b/>
        </w:rPr>
      </w:pPr>
    </w:p>
    <w:p w14:paraId="711B16FC" w14:textId="77777777" w:rsidR="00F75659" w:rsidRPr="006707B8" w:rsidRDefault="00A65DFA" w:rsidP="006707B8">
      <w:pPr>
        <w:spacing w:after="0" w:line="240" w:lineRule="auto"/>
        <w:rPr>
          <w:rFonts w:cstheme="minorHAnsi"/>
          <w:b/>
        </w:rPr>
      </w:pPr>
      <w:r w:rsidRPr="006707B8">
        <w:rPr>
          <w:rFonts w:cstheme="minorHAnsi"/>
          <w:b/>
        </w:rPr>
        <w:t>Design</w:t>
      </w:r>
    </w:p>
    <w:p w14:paraId="374DB430" w14:textId="77777777" w:rsidR="00A65DFA" w:rsidRPr="006707B8" w:rsidRDefault="00A65DFA" w:rsidP="006707B8">
      <w:pPr>
        <w:spacing w:after="0" w:line="240" w:lineRule="auto"/>
        <w:rPr>
          <w:rFonts w:cstheme="minorHAnsi"/>
          <w:b/>
        </w:rPr>
      </w:pPr>
      <w:r w:rsidRPr="006707B8">
        <w:rPr>
          <w:rFonts w:cstheme="minorHAnsi"/>
          <w:b/>
        </w:rPr>
        <w:t>Methods</w:t>
      </w:r>
    </w:p>
    <w:p w14:paraId="3B066BFB" w14:textId="77777777" w:rsidR="00A65DFA" w:rsidRPr="006707B8" w:rsidRDefault="00A65DFA" w:rsidP="006707B8">
      <w:pPr>
        <w:spacing w:after="0" w:line="240" w:lineRule="auto"/>
        <w:rPr>
          <w:rFonts w:cstheme="minorHAnsi"/>
          <w:b/>
        </w:rPr>
      </w:pPr>
      <w:r w:rsidRPr="006707B8">
        <w:rPr>
          <w:rFonts w:cstheme="minorHAnsi"/>
          <w:b/>
        </w:rPr>
        <w:t>Measurement</w:t>
      </w:r>
    </w:p>
    <w:p w14:paraId="00694E29" w14:textId="77777777" w:rsidR="00A65DFA" w:rsidRPr="006707B8" w:rsidRDefault="00A65DFA" w:rsidP="006707B8">
      <w:pPr>
        <w:spacing w:after="0" w:line="240" w:lineRule="auto"/>
        <w:rPr>
          <w:rFonts w:cstheme="minorHAnsi"/>
          <w:b/>
        </w:rPr>
      </w:pPr>
      <w:r w:rsidRPr="006707B8">
        <w:rPr>
          <w:rFonts w:cstheme="minorHAnsi"/>
          <w:b/>
        </w:rPr>
        <w:t>Limitations</w:t>
      </w:r>
    </w:p>
    <w:p w14:paraId="62E8236E" w14:textId="77777777" w:rsidR="00A65DFA" w:rsidRPr="006707B8" w:rsidRDefault="00A65DFA" w:rsidP="006707B8">
      <w:pPr>
        <w:spacing w:after="0" w:line="240" w:lineRule="auto"/>
        <w:rPr>
          <w:rFonts w:cstheme="minorHAnsi"/>
          <w:b/>
        </w:rPr>
      </w:pPr>
      <w:r w:rsidRPr="006707B8">
        <w:rPr>
          <w:rFonts w:cstheme="minorHAnsi"/>
          <w:b/>
        </w:rPr>
        <w:t>Purpose and Significance</w:t>
      </w:r>
    </w:p>
    <w:p w14:paraId="7EA41710" w14:textId="77777777" w:rsidR="00A65DFA" w:rsidRPr="006707B8" w:rsidRDefault="00A65DFA" w:rsidP="006707B8">
      <w:pPr>
        <w:spacing w:after="0" w:line="240" w:lineRule="auto"/>
        <w:rPr>
          <w:rFonts w:cstheme="minorHAnsi"/>
        </w:rPr>
      </w:pPr>
    </w:p>
    <w:sectPr w:rsidR="00A65DFA" w:rsidRPr="006707B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Petrik, Amanda F" w:date="2017-10-06T08:39:00Z" w:initials="PAF">
    <w:p w14:paraId="77DFB964" w14:textId="38382437" w:rsidR="006C516D" w:rsidRDefault="006C516D" w:rsidP="006C516D">
      <w:pPr>
        <w:pStyle w:val="CommentText"/>
      </w:pPr>
      <w:r>
        <w:rPr>
          <w:rStyle w:val="CommentReference"/>
        </w:rPr>
        <w:annotationRef/>
      </w:r>
      <w:r w:rsidR="00D31670">
        <w:rPr>
          <w:rStyle w:val="CommentReference"/>
        </w:rPr>
        <w:t>More discussion of multi-level variables is needed</w:t>
      </w:r>
      <w:bookmarkStart w:id="1" w:name="_GoBack"/>
      <w:bookmarkEnd w:id="1"/>
      <w:r>
        <w:t>.</w:t>
      </w:r>
    </w:p>
  </w:comment>
  <w:comment w:id="2" w:author="Petrik, Amanda F" w:date="2017-10-06T08:36:00Z" w:initials="PAF">
    <w:p w14:paraId="14C14815" w14:textId="77777777" w:rsidR="003926F2" w:rsidRDefault="003926F2">
      <w:pPr>
        <w:pStyle w:val="CommentText"/>
      </w:pPr>
      <w:r>
        <w:rPr>
          <w:rStyle w:val="CommentReference"/>
        </w:rPr>
        <w:annotationRef/>
      </w:r>
      <w:r>
        <w:t>Is this a real aim, or should it be combined with the aims below?</w:t>
      </w:r>
    </w:p>
  </w:comment>
  <w:comment w:id="3" w:author="Petrik, Amanda F" w:date="2017-10-06T08:37:00Z" w:initials="PAF">
    <w:p w14:paraId="55F70D9E" w14:textId="77777777" w:rsidR="003926F2" w:rsidRDefault="003926F2">
      <w:pPr>
        <w:pStyle w:val="CommentText"/>
      </w:pPr>
      <w:r>
        <w:rPr>
          <w:rStyle w:val="CommentReference"/>
        </w:rPr>
        <w:annotationRef/>
      </w:r>
      <w:r>
        <w:t>This is the real “meat” of the question, what are the systems differences? Advice on how to really dive into that literature would be helpful.</w:t>
      </w:r>
    </w:p>
  </w:comment>
  <w:comment w:id="4" w:author="Petrik, Amanda F" w:date="2017-10-06T08:06:00Z" w:initials="PAF">
    <w:p w14:paraId="01D244E3" w14:textId="77777777" w:rsidR="00186E77" w:rsidRDefault="00186E77">
      <w:pPr>
        <w:pStyle w:val="CommentText"/>
      </w:pPr>
      <w:r>
        <w:rPr>
          <w:rStyle w:val="CommentReference"/>
        </w:rPr>
        <w:annotationRef/>
      </w:r>
      <w:r>
        <w:t>This article was included just to give you an idea of what types of tailored interventions could result from this work, and why having choice and knowing more about patients and preferences could assist in increasing screening.</w:t>
      </w:r>
    </w:p>
  </w:comment>
  <w:comment w:id="5" w:author="Petrik, Amanda F" w:date="2017-10-06T08:34:00Z" w:initials="PAF">
    <w:p w14:paraId="7AA96DCF" w14:textId="77777777" w:rsidR="006B56B7" w:rsidRDefault="006B56B7">
      <w:pPr>
        <w:pStyle w:val="CommentText"/>
      </w:pPr>
      <w:r>
        <w:rPr>
          <w:rStyle w:val="CommentReference"/>
        </w:rPr>
        <w:annotationRef/>
      </w:r>
      <w:r>
        <w:t>This article was included to really show how differences in screening can vary among distinct groups.</w:t>
      </w:r>
    </w:p>
  </w:comment>
  <w:comment w:id="6" w:author="Petrik, Amanda F" w:date="2017-10-06T08:07:00Z" w:initials="PAF">
    <w:p w14:paraId="50E6AAFE" w14:textId="77777777" w:rsidR="00186E77" w:rsidRDefault="00186E77">
      <w:pPr>
        <w:pStyle w:val="CommentText"/>
      </w:pPr>
      <w:r>
        <w:rPr>
          <w:rStyle w:val="CommentReference"/>
        </w:rPr>
        <w:annotationRef/>
      </w:r>
      <w:r>
        <w:t>This article was included to give you a baseline idea of what Precision medicine and predictive modelling can accomplish.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DFB964" w15:done="0"/>
  <w15:commentEx w15:paraId="14C14815" w15:done="0"/>
  <w15:commentEx w15:paraId="55F70D9E" w15:done="0"/>
  <w15:commentEx w15:paraId="01D244E3" w15:done="0"/>
  <w15:commentEx w15:paraId="7AA96DCF" w15:done="0"/>
  <w15:commentEx w15:paraId="50E6AA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DFB964" w16cid:durableId="1D81BFB5"/>
  <w16cid:commentId w16cid:paraId="14C14815" w16cid:durableId="1D81BF1B"/>
  <w16cid:commentId w16cid:paraId="55F70D9E" w16cid:durableId="1D81BF3E"/>
  <w16cid:commentId w16cid:paraId="01D244E3" w16cid:durableId="1D81B802"/>
  <w16cid:commentId w16cid:paraId="7AA96DCF" w16cid:durableId="1D81BE78"/>
  <w16cid:commentId w16cid:paraId="50E6AAFE" w16cid:durableId="1D81B83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rik, Amanda F">
    <w15:presenceInfo w15:providerId="AD" w15:userId="S-1-5-21-97546219-1355097529-1566985067-3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170"/>
    <w:rsid w:val="000650E7"/>
    <w:rsid w:val="00084CF1"/>
    <w:rsid w:val="000F59E7"/>
    <w:rsid w:val="00112102"/>
    <w:rsid w:val="00173906"/>
    <w:rsid w:val="00186E77"/>
    <w:rsid w:val="001915D3"/>
    <w:rsid w:val="001C69A6"/>
    <w:rsid w:val="002666EA"/>
    <w:rsid w:val="002B0F3F"/>
    <w:rsid w:val="003572AB"/>
    <w:rsid w:val="00390EB5"/>
    <w:rsid w:val="003926F2"/>
    <w:rsid w:val="003B010D"/>
    <w:rsid w:val="00412E2E"/>
    <w:rsid w:val="0062583C"/>
    <w:rsid w:val="006707B8"/>
    <w:rsid w:val="006B56B7"/>
    <w:rsid w:val="006C516D"/>
    <w:rsid w:val="006D1C3E"/>
    <w:rsid w:val="007F044F"/>
    <w:rsid w:val="00883337"/>
    <w:rsid w:val="00936A65"/>
    <w:rsid w:val="0094735C"/>
    <w:rsid w:val="00A15F66"/>
    <w:rsid w:val="00A65DFA"/>
    <w:rsid w:val="00AA337F"/>
    <w:rsid w:val="00AC2BC5"/>
    <w:rsid w:val="00AC522C"/>
    <w:rsid w:val="00B27C2F"/>
    <w:rsid w:val="00B97BD6"/>
    <w:rsid w:val="00BE60C2"/>
    <w:rsid w:val="00C650DE"/>
    <w:rsid w:val="00C94597"/>
    <w:rsid w:val="00D31670"/>
    <w:rsid w:val="00DA2170"/>
    <w:rsid w:val="00E1329F"/>
    <w:rsid w:val="00E97093"/>
    <w:rsid w:val="00F72D05"/>
    <w:rsid w:val="00F75659"/>
    <w:rsid w:val="00F85CD3"/>
    <w:rsid w:val="00FA5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89607"/>
  <w15:chartTrackingRefBased/>
  <w15:docId w15:val="{174A0186-3061-4C04-BCA5-8E9AD767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65DFA"/>
    <w:rPr>
      <w:b/>
      <w:bCs/>
    </w:rPr>
  </w:style>
  <w:style w:type="paragraph" w:customStyle="1" w:styleId="EndNoteBibliography">
    <w:name w:val="EndNote Bibliography"/>
    <w:basedOn w:val="Normal"/>
    <w:link w:val="EndNoteBibliographyChar"/>
    <w:rsid w:val="00F72D05"/>
    <w:pPr>
      <w:spacing w:after="200" w:line="240" w:lineRule="auto"/>
    </w:pPr>
    <w:rPr>
      <w:rFonts w:ascii="Calibri" w:eastAsia="Calibri" w:hAnsi="Calibri" w:cs="Calibri"/>
      <w:noProof/>
    </w:rPr>
  </w:style>
  <w:style w:type="character" w:customStyle="1" w:styleId="EndNoteBibliographyChar">
    <w:name w:val="EndNote Bibliography Char"/>
    <w:link w:val="EndNoteBibliography"/>
    <w:rsid w:val="00F72D05"/>
    <w:rPr>
      <w:rFonts w:ascii="Calibri" w:eastAsia="Calibri" w:hAnsi="Calibri" w:cs="Calibri"/>
      <w:noProof/>
    </w:rPr>
  </w:style>
  <w:style w:type="character" w:styleId="CommentReference">
    <w:name w:val="annotation reference"/>
    <w:basedOn w:val="DefaultParagraphFont"/>
    <w:uiPriority w:val="99"/>
    <w:semiHidden/>
    <w:unhideWhenUsed/>
    <w:rsid w:val="00186E77"/>
    <w:rPr>
      <w:sz w:val="16"/>
      <w:szCs w:val="16"/>
    </w:rPr>
  </w:style>
  <w:style w:type="paragraph" w:styleId="CommentText">
    <w:name w:val="annotation text"/>
    <w:basedOn w:val="Normal"/>
    <w:link w:val="CommentTextChar"/>
    <w:uiPriority w:val="99"/>
    <w:semiHidden/>
    <w:unhideWhenUsed/>
    <w:rsid w:val="00186E77"/>
    <w:pPr>
      <w:spacing w:line="240" w:lineRule="auto"/>
    </w:pPr>
    <w:rPr>
      <w:sz w:val="20"/>
      <w:szCs w:val="20"/>
    </w:rPr>
  </w:style>
  <w:style w:type="character" w:customStyle="1" w:styleId="CommentTextChar">
    <w:name w:val="Comment Text Char"/>
    <w:basedOn w:val="DefaultParagraphFont"/>
    <w:link w:val="CommentText"/>
    <w:uiPriority w:val="99"/>
    <w:semiHidden/>
    <w:rsid w:val="00186E77"/>
    <w:rPr>
      <w:sz w:val="20"/>
      <w:szCs w:val="20"/>
    </w:rPr>
  </w:style>
  <w:style w:type="paragraph" w:styleId="CommentSubject">
    <w:name w:val="annotation subject"/>
    <w:basedOn w:val="CommentText"/>
    <w:next w:val="CommentText"/>
    <w:link w:val="CommentSubjectChar"/>
    <w:uiPriority w:val="99"/>
    <w:semiHidden/>
    <w:unhideWhenUsed/>
    <w:rsid w:val="00186E77"/>
    <w:rPr>
      <w:b/>
      <w:bCs/>
    </w:rPr>
  </w:style>
  <w:style w:type="character" w:customStyle="1" w:styleId="CommentSubjectChar">
    <w:name w:val="Comment Subject Char"/>
    <w:basedOn w:val="CommentTextChar"/>
    <w:link w:val="CommentSubject"/>
    <w:uiPriority w:val="99"/>
    <w:semiHidden/>
    <w:rsid w:val="00186E77"/>
    <w:rPr>
      <w:b/>
      <w:bCs/>
      <w:sz w:val="20"/>
      <w:szCs w:val="20"/>
    </w:rPr>
  </w:style>
  <w:style w:type="paragraph" w:styleId="BalloonText">
    <w:name w:val="Balloon Text"/>
    <w:basedOn w:val="Normal"/>
    <w:link w:val="BalloonTextChar"/>
    <w:uiPriority w:val="99"/>
    <w:semiHidden/>
    <w:unhideWhenUsed/>
    <w:rsid w:val="00186E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E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497467">
      <w:bodyDiv w:val="1"/>
      <w:marLeft w:val="0"/>
      <w:marRight w:val="0"/>
      <w:marTop w:val="0"/>
      <w:marBottom w:val="0"/>
      <w:divBdr>
        <w:top w:val="none" w:sz="0" w:space="0" w:color="auto"/>
        <w:left w:val="none" w:sz="0" w:space="0" w:color="auto"/>
        <w:bottom w:val="none" w:sz="0" w:space="0" w:color="auto"/>
        <w:right w:val="none" w:sz="0" w:space="0" w:color="auto"/>
      </w:divBdr>
    </w:div>
    <w:div w:id="208414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22963-C805-4163-BF6F-948EF7280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Petrik, Amanda F</dc:creator>
  <cp:keywords/>
  <dc:description/>
  <cp:lastModifiedBy>Petrik, Amanda F</cp:lastModifiedBy>
  <cp:revision>2</cp:revision>
  <dcterms:created xsi:type="dcterms:W3CDTF">2017-10-06T22:44:00Z</dcterms:created>
  <dcterms:modified xsi:type="dcterms:W3CDTF">2017-10-06T22:44:00Z</dcterms:modified>
</cp:coreProperties>
</file>