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B5668" w14:textId="77777777" w:rsidR="009837EE" w:rsidRPr="00D654A5" w:rsidRDefault="009837EE" w:rsidP="009837EE">
      <w:pPr>
        <w:autoSpaceDE w:val="0"/>
        <w:autoSpaceDN w:val="0"/>
        <w:adjustRightInd w:val="0"/>
        <w:rPr>
          <w:rFonts w:asciiTheme="majorBidi" w:hAnsiTheme="majorBidi" w:cstheme="majorBidi"/>
          <w:b/>
          <w:bCs/>
          <w:color w:val="000000"/>
        </w:rPr>
      </w:pPr>
      <w:r w:rsidRPr="00D654A5">
        <w:rPr>
          <w:rFonts w:asciiTheme="majorBidi" w:hAnsiTheme="majorBidi" w:cstheme="majorBidi"/>
          <w:b/>
          <w:bCs/>
          <w:color w:val="000000"/>
        </w:rPr>
        <w:t xml:space="preserve">Nasser Alandas </w:t>
      </w:r>
    </w:p>
    <w:p w14:paraId="15DE8C5B" w14:textId="77777777" w:rsidR="009837EE" w:rsidRPr="00D654A5" w:rsidRDefault="009837EE" w:rsidP="009837EE">
      <w:pPr>
        <w:autoSpaceDE w:val="0"/>
        <w:autoSpaceDN w:val="0"/>
        <w:adjustRightInd w:val="0"/>
        <w:rPr>
          <w:rFonts w:asciiTheme="majorBidi" w:hAnsiTheme="majorBidi" w:cstheme="majorBidi"/>
          <w:b/>
          <w:bCs/>
          <w:color w:val="000000"/>
        </w:rPr>
      </w:pPr>
      <w:r w:rsidRPr="00D654A5">
        <w:rPr>
          <w:rFonts w:asciiTheme="majorBidi" w:hAnsiTheme="majorBidi" w:cstheme="majorBidi"/>
          <w:b/>
          <w:bCs/>
          <w:color w:val="000000"/>
        </w:rPr>
        <w:t>Presentation Notes (May 22nd):</w:t>
      </w:r>
    </w:p>
    <w:p w14:paraId="123767E3" w14:textId="174861E9" w:rsidR="007B4C84" w:rsidRDefault="00876840" w:rsidP="00F24F28">
      <w:pPr>
        <w:autoSpaceDE w:val="0"/>
        <w:autoSpaceDN w:val="0"/>
        <w:adjustRightInd w:val="0"/>
        <w:rPr>
          <w:rFonts w:asciiTheme="majorBidi" w:hAnsiTheme="majorBidi" w:cstheme="majorBidi"/>
        </w:rPr>
      </w:pPr>
      <w:r>
        <w:rPr>
          <w:rFonts w:asciiTheme="majorBidi" w:hAnsiTheme="majorBidi" w:cstheme="majorBidi"/>
        </w:rPr>
        <w:t xml:space="preserve">Mental health in Saudi Arabia is well funded via the high-income </w:t>
      </w:r>
      <w:r w:rsidR="00AF0F0B">
        <w:rPr>
          <w:rFonts w:asciiTheme="majorBidi" w:hAnsiTheme="majorBidi" w:cstheme="majorBidi"/>
        </w:rPr>
        <w:t xml:space="preserve">of oil production and distribution. The majority of the </w:t>
      </w:r>
      <w:r w:rsidR="007B4C84">
        <w:rPr>
          <w:rFonts w:asciiTheme="majorBidi" w:hAnsiTheme="majorBidi" w:cstheme="majorBidi"/>
        </w:rPr>
        <w:t>countries</w:t>
      </w:r>
      <w:r w:rsidR="00AF0F0B">
        <w:rPr>
          <w:rFonts w:asciiTheme="majorBidi" w:hAnsiTheme="majorBidi" w:cstheme="majorBidi"/>
        </w:rPr>
        <w:t xml:space="preserve"> budget</w:t>
      </w:r>
      <w:r w:rsidR="007B4C84">
        <w:rPr>
          <w:rFonts w:asciiTheme="majorBidi" w:hAnsiTheme="majorBidi" w:cstheme="majorBidi"/>
        </w:rPr>
        <w:t xml:space="preserve"> </w:t>
      </w:r>
      <w:r w:rsidR="00AF0F0B">
        <w:rPr>
          <w:rFonts w:asciiTheme="majorBidi" w:hAnsiTheme="majorBidi" w:cstheme="majorBidi"/>
        </w:rPr>
        <w:t xml:space="preserve">goes towards the improvement of health and education. The Ministry of Health (MOH) is the main provider of mental health services, alongside other governmental agencies. </w:t>
      </w:r>
      <w:r w:rsidR="007B4C84">
        <w:rPr>
          <w:rFonts w:asciiTheme="majorBidi" w:hAnsiTheme="majorBidi" w:cstheme="majorBidi"/>
        </w:rPr>
        <w:t>H</w:t>
      </w:r>
      <w:r w:rsidR="00AF0F0B">
        <w:rPr>
          <w:rFonts w:asciiTheme="majorBidi" w:hAnsiTheme="majorBidi" w:cstheme="majorBidi"/>
        </w:rPr>
        <w:t xml:space="preserve">ospitals remain </w:t>
      </w:r>
      <w:r w:rsidR="00AF7FDD">
        <w:rPr>
          <w:rFonts w:asciiTheme="majorBidi" w:hAnsiTheme="majorBidi" w:cstheme="majorBidi"/>
        </w:rPr>
        <w:t xml:space="preserve">to be </w:t>
      </w:r>
      <w:r w:rsidR="00AF0F0B">
        <w:rPr>
          <w:rFonts w:asciiTheme="majorBidi" w:hAnsiTheme="majorBidi" w:cstheme="majorBidi"/>
        </w:rPr>
        <w:t xml:space="preserve">the main specialist providers, with the result that many community mental health services are solely provided by primary care physicians. Moreover, </w:t>
      </w:r>
      <w:r w:rsidR="007B4C84">
        <w:rPr>
          <w:rFonts w:asciiTheme="majorBidi" w:hAnsiTheme="majorBidi" w:cstheme="majorBidi"/>
        </w:rPr>
        <w:t xml:space="preserve">the training in </w:t>
      </w:r>
      <w:r w:rsidR="00AF0F0B">
        <w:rPr>
          <w:rFonts w:asciiTheme="majorBidi" w:hAnsiTheme="majorBidi" w:cstheme="majorBidi"/>
        </w:rPr>
        <w:t>mental health is increasingly available to primary care doctors and postgraduates. By 2010 there were over 700 psychiat</w:t>
      </w:r>
      <w:r w:rsidR="006D6446">
        <w:rPr>
          <w:rFonts w:asciiTheme="majorBidi" w:hAnsiTheme="majorBidi" w:cstheme="majorBidi"/>
        </w:rPr>
        <w:t>rists and 1126 psychologists, social workers and occupational therapist working in mental health. There is evidence that mental health problems are underdiagnosed, with patients often presenting somatic symptoms or understanding their experiences in religious terms and opting to seek treatment from traditional healers. This lack of knowledge about mental health results in a high level of stigma</w:t>
      </w:r>
      <w:r w:rsidR="004A1D69">
        <w:rPr>
          <w:rFonts w:asciiTheme="majorBidi" w:hAnsiTheme="majorBidi" w:cstheme="majorBidi"/>
        </w:rPr>
        <w:t xml:space="preserve"> </w:t>
      </w:r>
      <w:r w:rsidR="006D6446">
        <w:rPr>
          <w:rFonts w:asciiTheme="majorBidi" w:hAnsiTheme="majorBidi" w:cstheme="majorBidi"/>
        </w:rPr>
        <w:t>when seeking treatment</w:t>
      </w:r>
      <w:r w:rsidR="00130150">
        <w:rPr>
          <w:rFonts w:asciiTheme="majorBidi" w:hAnsiTheme="majorBidi" w:cstheme="majorBidi"/>
        </w:rPr>
        <w:t xml:space="preserve"> for mental health disorders</w:t>
      </w:r>
      <w:r w:rsidR="006D6446">
        <w:rPr>
          <w:rFonts w:asciiTheme="majorBidi" w:hAnsiTheme="majorBidi" w:cstheme="majorBidi"/>
        </w:rPr>
        <w:t xml:space="preserve">. </w:t>
      </w:r>
      <w:r w:rsidR="00AF0F0B">
        <w:rPr>
          <w:rFonts w:asciiTheme="majorBidi" w:hAnsiTheme="majorBidi" w:cstheme="majorBidi"/>
        </w:rPr>
        <w:t xml:space="preserve"> </w:t>
      </w:r>
    </w:p>
    <w:p w14:paraId="4A5A9A42" w14:textId="33BA6EBF" w:rsidR="00AF0F0B" w:rsidRPr="00F24F28" w:rsidRDefault="00AF0F0B" w:rsidP="00F24F28">
      <w:pPr>
        <w:autoSpaceDE w:val="0"/>
        <w:autoSpaceDN w:val="0"/>
        <w:adjustRightInd w:val="0"/>
        <w:rPr>
          <w:rFonts w:asciiTheme="majorBidi" w:hAnsiTheme="majorBidi" w:cstheme="majorBidi"/>
          <w:b/>
          <w:bCs/>
          <w:color w:val="000000"/>
        </w:rPr>
      </w:pPr>
      <w:r>
        <w:rPr>
          <w:rFonts w:asciiTheme="majorBidi" w:hAnsiTheme="majorBidi" w:cstheme="majorBidi"/>
        </w:rPr>
        <w:t xml:space="preserve"> </w:t>
      </w:r>
    </w:p>
    <w:p w14:paraId="10DCBDAE" w14:textId="05B1D5BB" w:rsidR="00AF7FDD" w:rsidRDefault="00AF7FDD" w:rsidP="00AF7FDD">
      <w:pPr>
        <w:rPr>
          <w:rFonts w:ascii="Times New Roman" w:eastAsia="Times New Roman" w:hAnsi="Times New Roman" w:cs="Times New Roman"/>
          <w:color w:val="000000"/>
          <w:shd w:val="clear" w:color="auto" w:fill="FFFFFF"/>
        </w:rPr>
      </w:pPr>
      <w:r>
        <w:rPr>
          <w:rFonts w:asciiTheme="majorBidi" w:hAnsiTheme="majorBidi" w:cstheme="majorBidi"/>
        </w:rPr>
        <w:t>Mental health issues are classified in Saudi Arabia to be a minor problem that can be dealt with over time</w:t>
      </w:r>
      <w:r w:rsidR="00F24F28">
        <w:rPr>
          <w:rFonts w:asciiTheme="majorBidi" w:hAnsiTheme="majorBidi" w:cstheme="majorBidi"/>
        </w:rPr>
        <w:t xml:space="preserve"> and far away from hospitals and psychiatric facilities</w:t>
      </w:r>
      <w:r>
        <w:rPr>
          <w:rFonts w:asciiTheme="majorBidi" w:hAnsiTheme="majorBidi" w:cstheme="majorBidi"/>
        </w:rPr>
        <w:t xml:space="preserve">. Therefore, when presented with a mental health symptom many families tend to be </w:t>
      </w:r>
      <w:r w:rsidR="007B4C84">
        <w:rPr>
          <w:rFonts w:asciiTheme="majorBidi" w:hAnsiTheme="majorBidi" w:cstheme="majorBidi"/>
        </w:rPr>
        <w:t>reluctant</w:t>
      </w:r>
      <w:r>
        <w:rPr>
          <w:rFonts w:asciiTheme="majorBidi" w:hAnsiTheme="majorBidi" w:cstheme="majorBidi"/>
        </w:rPr>
        <w:t xml:space="preserve"> </w:t>
      </w:r>
      <w:r w:rsidR="007B4C84">
        <w:rPr>
          <w:rFonts w:asciiTheme="majorBidi" w:hAnsiTheme="majorBidi" w:cstheme="majorBidi"/>
        </w:rPr>
        <w:t>in</w:t>
      </w:r>
      <w:r>
        <w:rPr>
          <w:rFonts w:asciiTheme="majorBidi" w:hAnsiTheme="majorBidi" w:cstheme="majorBidi"/>
        </w:rPr>
        <w:t xml:space="preserve"> expressing and accepting these </w:t>
      </w:r>
      <w:r w:rsidR="007B4C84">
        <w:rPr>
          <w:rFonts w:asciiTheme="majorBidi" w:hAnsiTheme="majorBidi" w:cstheme="majorBidi"/>
        </w:rPr>
        <w:t>problems</w:t>
      </w:r>
      <w:r>
        <w:rPr>
          <w:rFonts w:asciiTheme="majorBidi" w:hAnsiTheme="majorBidi" w:cstheme="majorBidi"/>
        </w:rPr>
        <w:t xml:space="preserve">. This results in many individuals </w:t>
      </w:r>
      <w:r w:rsidR="00F24F28">
        <w:rPr>
          <w:rFonts w:asciiTheme="majorBidi" w:hAnsiTheme="majorBidi" w:cstheme="majorBidi"/>
        </w:rPr>
        <w:t>to seek</w:t>
      </w:r>
      <w:r>
        <w:rPr>
          <w:rFonts w:asciiTheme="majorBidi" w:hAnsiTheme="majorBidi" w:cstheme="majorBidi"/>
        </w:rPr>
        <w:t xml:space="preserve"> help from </w:t>
      </w:r>
      <w:r w:rsidR="00F24F28">
        <w:rPr>
          <w:rFonts w:asciiTheme="majorBidi" w:hAnsiTheme="majorBidi" w:cstheme="majorBidi"/>
        </w:rPr>
        <w:t xml:space="preserve">a </w:t>
      </w:r>
      <w:r>
        <w:rPr>
          <w:rFonts w:asciiTheme="majorBidi" w:hAnsiTheme="majorBidi" w:cstheme="majorBidi"/>
        </w:rPr>
        <w:t xml:space="preserve">religious/spiritual </w:t>
      </w:r>
      <w:r w:rsidR="00F24F28">
        <w:rPr>
          <w:rFonts w:asciiTheme="majorBidi" w:hAnsiTheme="majorBidi" w:cstheme="majorBidi"/>
        </w:rPr>
        <w:t>healer</w:t>
      </w:r>
      <w:r>
        <w:rPr>
          <w:rFonts w:asciiTheme="majorBidi" w:hAnsiTheme="majorBidi" w:cstheme="majorBidi"/>
        </w:rPr>
        <w:t xml:space="preserve"> rather than a professional with high training in mental </w:t>
      </w:r>
      <w:r w:rsidR="00F24F28">
        <w:rPr>
          <w:rFonts w:asciiTheme="majorBidi" w:hAnsiTheme="majorBidi" w:cstheme="majorBidi"/>
        </w:rPr>
        <w:t>health</w:t>
      </w:r>
      <w:r>
        <w:rPr>
          <w:rFonts w:asciiTheme="majorBidi" w:hAnsiTheme="majorBidi" w:cstheme="majorBidi"/>
        </w:rPr>
        <w:t>.</w:t>
      </w:r>
      <w:r w:rsidR="00130150">
        <w:rPr>
          <w:rFonts w:asciiTheme="majorBidi" w:hAnsiTheme="majorBidi" w:cstheme="majorBidi"/>
        </w:rPr>
        <w:t xml:space="preserve"> S</w:t>
      </w:r>
      <w:r w:rsidRPr="00D654A5">
        <w:rPr>
          <w:rFonts w:asciiTheme="majorBidi" w:eastAsia="Times New Roman" w:hAnsiTheme="majorBidi" w:cstheme="majorBidi"/>
          <w:color w:val="000000"/>
          <w:shd w:val="clear" w:color="auto" w:fill="FFFFFF"/>
        </w:rPr>
        <w:t xml:space="preserve">tigma </w:t>
      </w:r>
      <w:r w:rsidR="000C7497">
        <w:rPr>
          <w:rFonts w:asciiTheme="majorBidi" w:eastAsia="Times New Roman" w:hAnsiTheme="majorBidi" w:cstheme="majorBidi"/>
          <w:color w:val="000000"/>
          <w:shd w:val="clear" w:color="auto" w:fill="FFFFFF"/>
        </w:rPr>
        <w:t xml:space="preserve">is thought to </w:t>
      </w:r>
      <w:r w:rsidRPr="00D654A5">
        <w:rPr>
          <w:rFonts w:asciiTheme="majorBidi" w:eastAsia="Times New Roman" w:hAnsiTheme="majorBidi" w:cstheme="majorBidi"/>
          <w:color w:val="000000"/>
          <w:shd w:val="clear" w:color="auto" w:fill="FFFFFF"/>
        </w:rPr>
        <w:t>play a powerful role in an individual’s attitude towards mental illness and in their seeking psychiatric and psychological services. Assessing stigma from the perspective of people with mood disorders is important as these disorders have been ranked as major causes of disability.</w:t>
      </w:r>
      <w:r>
        <w:rPr>
          <w:rFonts w:asciiTheme="majorBidi" w:eastAsia="Times New Roman" w:hAnsiTheme="majorBidi" w:cstheme="majorBidi"/>
          <w:color w:val="000000"/>
          <w:shd w:val="clear" w:color="auto" w:fill="FFFFFF"/>
        </w:rPr>
        <w:t xml:space="preserve"> Stud</w:t>
      </w:r>
      <w:r w:rsidR="00F24F28">
        <w:rPr>
          <w:rFonts w:asciiTheme="majorBidi" w:eastAsia="Times New Roman" w:hAnsiTheme="majorBidi" w:cstheme="majorBidi"/>
          <w:color w:val="000000"/>
          <w:shd w:val="clear" w:color="auto" w:fill="FFFFFF"/>
        </w:rPr>
        <w:t>ies</w:t>
      </w:r>
      <w:r>
        <w:rPr>
          <w:rFonts w:asciiTheme="majorBidi" w:eastAsia="Times New Roman" w:hAnsiTheme="majorBidi" w:cstheme="majorBidi"/>
          <w:color w:val="000000"/>
          <w:shd w:val="clear" w:color="auto" w:fill="FFFFFF"/>
        </w:rPr>
        <w:t xml:space="preserve"> r</w:t>
      </w:r>
      <w:r w:rsidRPr="003D5E8D">
        <w:rPr>
          <w:rFonts w:ascii="Times New Roman" w:eastAsia="Times New Roman" w:hAnsi="Times New Roman" w:cs="Times New Roman"/>
          <w:color w:val="000000"/>
          <w:shd w:val="clear" w:color="auto" w:fill="FFFFFF"/>
        </w:rPr>
        <w:t>esults</w:t>
      </w:r>
      <w:r w:rsidR="00F24F28">
        <w:rPr>
          <w:rFonts w:ascii="Times New Roman" w:eastAsia="Times New Roman" w:hAnsi="Times New Roman" w:cs="Times New Roman"/>
          <w:color w:val="000000"/>
          <w:shd w:val="clear" w:color="auto" w:fill="FFFFFF"/>
        </w:rPr>
        <w:t xml:space="preserve"> </w:t>
      </w:r>
      <w:r w:rsidRPr="003D5E8D">
        <w:rPr>
          <w:rFonts w:ascii="Times New Roman" w:eastAsia="Times New Roman" w:hAnsi="Times New Roman" w:cs="Times New Roman"/>
          <w:color w:val="000000"/>
          <w:shd w:val="clear" w:color="auto" w:fill="FFFFFF"/>
        </w:rPr>
        <w:t xml:space="preserve">suggest that cultural differences and family involvement in patient care can significantly impact self-stigmatization. The </w:t>
      </w:r>
      <w:r>
        <w:rPr>
          <w:rFonts w:ascii="Times New Roman" w:eastAsia="Times New Roman" w:hAnsi="Times New Roman" w:cs="Times New Roman"/>
          <w:color w:val="000000"/>
          <w:shd w:val="clear" w:color="auto" w:fill="FFFFFF"/>
        </w:rPr>
        <w:t>inventory of stigmatizing experiences</w:t>
      </w:r>
      <w:r w:rsidRPr="003D5E8D">
        <w:rPr>
          <w:rFonts w:ascii="Times New Roman" w:eastAsia="Times New Roman" w:hAnsi="Times New Roman" w:cs="Times New Roman"/>
          <w:color w:val="000000"/>
          <w:shd w:val="clear" w:color="auto" w:fill="FFFFFF"/>
        </w:rPr>
        <w:t xml:space="preserve"> is a highly reliable instrument across cultures.</w:t>
      </w:r>
      <w:r>
        <w:rPr>
          <w:rFonts w:ascii="Times New Roman" w:eastAsia="Times New Roman" w:hAnsi="Times New Roman" w:cs="Times New Roman"/>
          <w:color w:val="000000"/>
          <w:shd w:val="clear" w:color="auto" w:fill="FFFFFF"/>
        </w:rPr>
        <w:t xml:space="preserve"> </w:t>
      </w:r>
    </w:p>
    <w:p w14:paraId="1261244E" w14:textId="77777777" w:rsidR="007B4C84" w:rsidRDefault="007B4C84" w:rsidP="00AF7FDD">
      <w:pPr>
        <w:rPr>
          <w:rFonts w:asciiTheme="majorBidi" w:hAnsiTheme="majorBidi" w:cstheme="majorBidi"/>
        </w:rPr>
      </w:pPr>
      <w:bookmarkStart w:id="0" w:name="_GoBack"/>
      <w:bookmarkEnd w:id="0"/>
    </w:p>
    <w:p w14:paraId="7F657EAB" w14:textId="42AD670B" w:rsidR="00F24F28" w:rsidRDefault="00AF7FDD" w:rsidP="00AF7FDD">
      <w:pPr>
        <w:rPr>
          <w:rFonts w:asciiTheme="majorBidi" w:hAnsiTheme="majorBidi" w:cstheme="majorBidi"/>
        </w:rPr>
      </w:pPr>
      <w:r>
        <w:rPr>
          <w:rFonts w:asciiTheme="majorBidi" w:hAnsiTheme="majorBidi" w:cstheme="majorBidi"/>
        </w:rPr>
        <w:t>Furthermore, the community mental health care in Saudi Arabia is classified to lack many services in the community which results in why patients with chronic mental illnesses are resident in mental hospitals. Therefore, developing the community mental health care is a priority in the region.</w:t>
      </w:r>
      <w:r w:rsidR="00F24F28">
        <w:rPr>
          <w:rFonts w:asciiTheme="majorBidi" w:hAnsiTheme="majorBidi" w:cstheme="majorBidi"/>
        </w:rPr>
        <w:t xml:space="preserve"> This can be achieved by establishing community mental health centers and developing primary health care psychiatry, residential houses, day care units, </w:t>
      </w:r>
      <w:r w:rsidR="000C7497">
        <w:rPr>
          <w:rFonts w:asciiTheme="majorBidi" w:hAnsiTheme="majorBidi" w:cstheme="majorBidi"/>
        </w:rPr>
        <w:t xml:space="preserve">and </w:t>
      </w:r>
      <w:r w:rsidR="00F24F28">
        <w:rPr>
          <w:rFonts w:asciiTheme="majorBidi" w:hAnsiTheme="majorBidi" w:cstheme="majorBidi"/>
        </w:rPr>
        <w:t xml:space="preserve">rehabilitation centers. In addition, some suggest the establishment of voluntary organizations and self-help groups. Most importantly, educating the families about the importance of seeking help for </w:t>
      </w:r>
      <w:r w:rsidR="000C7497">
        <w:rPr>
          <w:rFonts w:asciiTheme="majorBidi" w:hAnsiTheme="majorBidi" w:cstheme="majorBidi"/>
        </w:rPr>
        <w:t xml:space="preserve">themselves or </w:t>
      </w:r>
      <w:r w:rsidR="00F24F28">
        <w:rPr>
          <w:rFonts w:asciiTheme="majorBidi" w:hAnsiTheme="majorBidi" w:cstheme="majorBidi"/>
        </w:rPr>
        <w:t>family member</w:t>
      </w:r>
      <w:r w:rsidR="000C7497">
        <w:rPr>
          <w:rFonts w:asciiTheme="majorBidi" w:hAnsiTheme="majorBidi" w:cstheme="majorBidi"/>
        </w:rPr>
        <w:t>s</w:t>
      </w:r>
      <w:r w:rsidR="00F24F28">
        <w:rPr>
          <w:rFonts w:asciiTheme="majorBidi" w:hAnsiTheme="majorBidi" w:cstheme="majorBidi"/>
        </w:rPr>
        <w:t xml:space="preserve"> can help reduce the prevalence rate of mental health in the region and lower stigma levels. </w:t>
      </w:r>
    </w:p>
    <w:p w14:paraId="28BC2859" w14:textId="77777777" w:rsidR="007B4C84" w:rsidRDefault="007B4C84" w:rsidP="00AF7FDD">
      <w:pPr>
        <w:rPr>
          <w:rFonts w:asciiTheme="majorBidi" w:hAnsiTheme="majorBidi" w:cstheme="majorBidi"/>
          <w:b/>
          <w:bCs/>
        </w:rPr>
      </w:pPr>
    </w:p>
    <w:p w14:paraId="73B96ABE" w14:textId="40E57585" w:rsidR="00A4183F" w:rsidRDefault="00F24F28" w:rsidP="00AF7FDD">
      <w:pPr>
        <w:rPr>
          <w:rFonts w:asciiTheme="majorBidi" w:hAnsiTheme="majorBidi" w:cstheme="majorBidi"/>
        </w:rPr>
      </w:pPr>
      <w:r w:rsidRPr="000C7497">
        <w:rPr>
          <w:rFonts w:asciiTheme="majorBidi" w:hAnsiTheme="majorBidi" w:cstheme="majorBidi"/>
          <w:b/>
          <w:bCs/>
        </w:rPr>
        <w:t>Q1</w:t>
      </w:r>
      <w:r w:rsidR="00A4183F">
        <w:rPr>
          <w:rFonts w:asciiTheme="majorBidi" w:hAnsiTheme="majorBidi" w:cstheme="majorBidi"/>
        </w:rPr>
        <w:t>- Since</w:t>
      </w:r>
      <w:r>
        <w:rPr>
          <w:rFonts w:asciiTheme="majorBidi" w:hAnsiTheme="majorBidi" w:cstheme="majorBidi"/>
        </w:rPr>
        <w:t xml:space="preserve"> the culture has a high level of </w:t>
      </w:r>
      <w:r w:rsidR="004A1D69">
        <w:rPr>
          <w:rFonts w:asciiTheme="majorBidi" w:hAnsiTheme="majorBidi" w:cstheme="majorBidi"/>
        </w:rPr>
        <w:t>stigma</w:t>
      </w:r>
      <w:r>
        <w:rPr>
          <w:rFonts w:asciiTheme="majorBidi" w:hAnsiTheme="majorBidi" w:cstheme="majorBidi"/>
        </w:rPr>
        <w:t xml:space="preserve"> when dealing with mental health disorders, how can we help raise awareness </w:t>
      </w:r>
      <w:r w:rsidR="004A1D69">
        <w:rPr>
          <w:rFonts w:asciiTheme="majorBidi" w:hAnsiTheme="majorBidi" w:cstheme="majorBidi"/>
        </w:rPr>
        <w:t xml:space="preserve">(within the community) </w:t>
      </w:r>
      <w:r>
        <w:rPr>
          <w:rFonts w:asciiTheme="majorBidi" w:hAnsiTheme="majorBidi" w:cstheme="majorBidi"/>
        </w:rPr>
        <w:t xml:space="preserve">in regards to the importance of </w:t>
      </w:r>
      <w:r w:rsidR="00A4183F">
        <w:rPr>
          <w:rFonts w:asciiTheme="majorBidi" w:hAnsiTheme="majorBidi" w:cstheme="majorBidi"/>
        </w:rPr>
        <w:t>seeking professional help</w:t>
      </w:r>
      <w:r w:rsidR="007B4C84">
        <w:rPr>
          <w:rFonts w:asciiTheme="majorBidi" w:hAnsiTheme="majorBidi" w:cstheme="majorBidi"/>
        </w:rPr>
        <w:t xml:space="preserve"> for such disorders</w:t>
      </w:r>
      <w:r w:rsidR="00A4183F">
        <w:rPr>
          <w:rFonts w:asciiTheme="majorBidi" w:hAnsiTheme="majorBidi" w:cstheme="majorBidi"/>
        </w:rPr>
        <w:t xml:space="preserve">? </w:t>
      </w:r>
    </w:p>
    <w:p w14:paraId="2B40E858" w14:textId="2BAB950C" w:rsidR="00A4183F" w:rsidRDefault="00A4183F" w:rsidP="00AF7FDD">
      <w:pPr>
        <w:rPr>
          <w:rFonts w:asciiTheme="majorBidi" w:hAnsiTheme="majorBidi" w:cstheme="majorBidi"/>
        </w:rPr>
      </w:pPr>
      <w:r w:rsidRPr="000C7497">
        <w:rPr>
          <w:rFonts w:asciiTheme="majorBidi" w:hAnsiTheme="majorBidi" w:cstheme="majorBidi"/>
          <w:b/>
          <w:bCs/>
        </w:rPr>
        <w:t>Q2</w:t>
      </w:r>
      <w:r>
        <w:rPr>
          <w:rFonts w:asciiTheme="majorBidi" w:hAnsiTheme="majorBidi" w:cstheme="majorBidi"/>
        </w:rPr>
        <w:t>- In addition, how can we help improve the community health care</w:t>
      </w:r>
      <w:r w:rsidR="007B4C84">
        <w:rPr>
          <w:rFonts w:asciiTheme="majorBidi" w:hAnsiTheme="majorBidi" w:cstheme="majorBidi"/>
        </w:rPr>
        <w:t xml:space="preserve">, and better the involvement of </w:t>
      </w:r>
      <w:r>
        <w:rPr>
          <w:rFonts w:asciiTheme="majorBidi" w:hAnsiTheme="majorBidi" w:cstheme="majorBidi"/>
        </w:rPr>
        <w:t xml:space="preserve">families to engage in patient care? </w:t>
      </w:r>
    </w:p>
    <w:p w14:paraId="741E5268" w14:textId="77CA2A20" w:rsidR="00A4183F" w:rsidRDefault="00A4183F" w:rsidP="00AF7FDD">
      <w:pPr>
        <w:rPr>
          <w:rFonts w:asciiTheme="majorBidi" w:hAnsiTheme="majorBidi" w:cstheme="majorBidi"/>
          <w:b/>
          <w:bCs/>
        </w:rPr>
      </w:pPr>
      <w:r w:rsidRPr="00A4183F">
        <w:rPr>
          <w:rFonts w:asciiTheme="majorBidi" w:hAnsiTheme="majorBidi" w:cstheme="majorBidi"/>
          <w:b/>
          <w:bCs/>
        </w:rPr>
        <w:t>Links:</w:t>
      </w:r>
    </w:p>
    <w:p w14:paraId="4A4C42D6" w14:textId="77777777" w:rsidR="00AF7FDD" w:rsidRDefault="004A1D69" w:rsidP="00A4183F">
      <w:pPr>
        <w:pStyle w:val="ListParagraph"/>
        <w:numPr>
          <w:ilvl w:val="0"/>
          <w:numId w:val="1"/>
        </w:numPr>
        <w:rPr>
          <w:rFonts w:asciiTheme="majorBidi" w:hAnsiTheme="majorBidi" w:cstheme="majorBidi"/>
        </w:rPr>
      </w:pPr>
      <w:hyperlink r:id="rId5" w:history="1">
        <w:r w:rsidR="00A4183F" w:rsidRPr="00417F2C">
          <w:rPr>
            <w:rStyle w:val="Hyperlink"/>
            <w:rFonts w:asciiTheme="majorBidi" w:hAnsiTheme="majorBidi" w:cstheme="majorBidi"/>
          </w:rPr>
          <w:t>http://www.arabnews.com/node/1417356/saudi-arabia</w:t>
        </w:r>
      </w:hyperlink>
    </w:p>
    <w:p w14:paraId="6AACEAAD" w14:textId="77777777" w:rsidR="00A4183F" w:rsidRDefault="004A1D69" w:rsidP="00A4183F">
      <w:pPr>
        <w:pStyle w:val="ListParagraph"/>
        <w:numPr>
          <w:ilvl w:val="0"/>
          <w:numId w:val="1"/>
        </w:numPr>
        <w:rPr>
          <w:rFonts w:asciiTheme="majorBidi" w:hAnsiTheme="majorBidi" w:cstheme="majorBidi"/>
        </w:rPr>
      </w:pPr>
      <w:hyperlink r:id="rId6" w:history="1">
        <w:r w:rsidR="00A4183F" w:rsidRPr="00417F2C">
          <w:rPr>
            <w:rStyle w:val="Hyperlink"/>
            <w:rFonts w:asciiTheme="majorBidi" w:hAnsiTheme="majorBidi" w:cstheme="majorBidi"/>
          </w:rPr>
          <w:t>http://www.emro.who.int/emhj-volume-16-2010/volume-16-issue-5/article-18.html</w:t>
        </w:r>
      </w:hyperlink>
    </w:p>
    <w:p w14:paraId="3AF2F06E" w14:textId="3876DA9C" w:rsidR="00090A14" w:rsidRPr="007B4C84" w:rsidRDefault="004A1D69" w:rsidP="007B4C84">
      <w:pPr>
        <w:pStyle w:val="ListParagraph"/>
        <w:numPr>
          <w:ilvl w:val="0"/>
          <w:numId w:val="1"/>
        </w:numPr>
        <w:rPr>
          <w:rFonts w:asciiTheme="majorBidi" w:hAnsiTheme="majorBidi" w:cstheme="majorBidi"/>
        </w:rPr>
      </w:pPr>
      <w:hyperlink r:id="rId7" w:history="1">
        <w:r w:rsidR="00A4183F" w:rsidRPr="00417F2C">
          <w:rPr>
            <w:rStyle w:val="Hyperlink"/>
            <w:rFonts w:asciiTheme="majorBidi" w:hAnsiTheme="majorBidi" w:cstheme="majorBidi"/>
          </w:rPr>
          <w:t>https://www.cambridge.org/core/journals/bjpsych-international/article/mental-health-law-in-saudi-arabia/97E31BFABCA575168AD3254C14E285FF/core-reader</w:t>
        </w:r>
      </w:hyperlink>
    </w:p>
    <w:sectPr w:rsidR="00090A14" w:rsidRPr="007B4C84" w:rsidSect="00774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B6D15"/>
    <w:multiLevelType w:val="hybridMultilevel"/>
    <w:tmpl w:val="2164700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6F5D1F60"/>
    <w:multiLevelType w:val="hybridMultilevel"/>
    <w:tmpl w:val="A554FC2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7EE"/>
    <w:rsid w:val="000C7497"/>
    <w:rsid w:val="00130150"/>
    <w:rsid w:val="00144317"/>
    <w:rsid w:val="001C7BEF"/>
    <w:rsid w:val="00243138"/>
    <w:rsid w:val="002462DC"/>
    <w:rsid w:val="003B6DD9"/>
    <w:rsid w:val="003D5E8D"/>
    <w:rsid w:val="004A1D69"/>
    <w:rsid w:val="006D6446"/>
    <w:rsid w:val="00774D8B"/>
    <w:rsid w:val="007B4C84"/>
    <w:rsid w:val="00876840"/>
    <w:rsid w:val="009837EE"/>
    <w:rsid w:val="00A342A1"/>
    <w:rsid w:val="00A4183F"/>
    <w:rsid w:val="00AF0F0B"/>
    <w:rsid w:val="00AF7FDD"/>
    <w:rsid w:val="00CD141E"/>
    <w:rsid w:val="00D654A5"/>
    <w:rsid w:val="00F24F28"/>
    <w:rsid w:val="00F519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FB3E56E"/>
  <w14:defaultImageDpi w14:val="32767"/>
  <w15:chartTrackingRefBased/>
  <w15:docId w15:val="{CF805C1D-8D76-3149-BF22-DAD0F8907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37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83F"/>
    <w:pPr>
      <w:ind w:left="720"/>
      <w:contextualSpacing/>
    </w:pPr>
  </w:style>
  <w:style w:type="character" w:styleId="Hyperlink">
    <w:name w:val="Hyperlink"/>
    <w:basedOn w:val="DefaultParagraphFont"/>
    <w:uiPriority w:val="99"/>
    <w:unhideWhenUsed/>
    <w:rsid w:val="00A4183F"/>
    <w:rPr>
      <w:color w:val="0563C1" w:themeColor="hyperlink"/>
      <w:u w:val="single"/>
    </w:rPr>
  </w:style>
  <w:style w:type="character" w:styleId="UnresolvedMention">
    <w:name w:val="Unresolved Mention"/>
    <w:basedOn w:val="DefaultParagraphFont"/>
    <w:uiPriority w:val="99"/>
    <w:rsid w:val="00A4183F"/>
    <w:rPr>
      <w:color w:val="605E5C"/>
      <w:shd w:val="clear" w:color="auto" w:fill="E1DFDD"/>
    </w:rPr>
  </w:style>
  <w:style w:type="character" w:styleId="FollowedHyperlink">
    <w:name w:val="FollowedHyperlink"/>
    <w:basedOn w:val="DefaultParagraphFont"/>
    <w:uiPriority w:val="99"/>
    <w:semiHidden/>
    <w:unhideWhenUsed/>
    <w:rsid w:val="000C74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74655">
      <w:bodyDiv w:val="1"/>
      <w:marLeft w:val="0"/>
      <w:marRight w:val="0"/>
      <w:marTop w:val="0"/>
      <w:marBottom w:val="0"/>
      <w:divBdr>
        <w:top w:val="none" w:sz="0" w:space="0" w:color="auto"/>
        <w:left w:val="none" w:sz="0" w:space="0" w:color="auto"/>
        <w:bottom w:val="none" w:sz="0" w:space="0" w:color="auto"/>
        <w:right w:val="none" w:sz="0" w:space="0" w:color="auto"/>
      </w:divBdr>
    </w:div>
    <w:div w:id="212580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mbridge.org/core/journals/bjpsych-international/article/mental-health-law-in-saudi-arabia/97E31BFABCA575168AD3254C14E285FF/core-read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ro.who.int/emhj-volume-16-2010/volume-16-issue-5/article-18.html" TargetMode="External"/><Relationship Id="rId5" Type="http://schemas.openxmlformats.org/officeDocument/2006/relationships/hyperlink" Target="http://www.arabnews.com/node/1417356/saudi-arabi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Nasser Alandas</dc:creator>
  <cp:keywords/>
  <dc:description/>
  <cp:lastModifiedBy>Nasser Alandas</cp:lastModifiedBy>
  <cp:revision>4</cp:revision>
  <dcterms:created xsi:type="dcterms:W3CDTF">2019-05-14T17:41:00Z</dcterms:created>
  <dcterms:modified xsi:type="dcterms:W3CDTF">2019-05-16T23:02:00Z</dcterms:modified>
</cp:coreProperties>
</file>