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EB" w:rsidRDefault="00AB5FEB" w:rsidP="00F87990">
      <w:pPr>
        <w:rPr>
          <w:sz w:val="24"/>
          <w:szCs w:val="24"/>
        </w:rPr>
      </w:pPr>
      <w:r>
        <w:rPr>
          <w:sz w:val="24"/>
          <w:szCs w:val="24"/>
        </w:rPr>
        <w:t>Notes from Life of the Universe Lecture 9/27/2010</w:t>
      </w:r>
    </w:p>
    <w:p w:rsidR="00AB5FEB" w:rsidRDefault="00AB5FEB" w:rsidP="00AB5FEB">
      <w:pPr>
        <w:pStyle w:val="ListParagraph"/>
        <w:numPr>
          <w:ilvl w:val="0"/>
          <w:numId w:val="1"/>
        </w:numPr>
        <w:rPr>
          <w:sz w:val="24"/>
          <w:szCs w:val="24"/>
        </w:rPr>
      </w:pPr>
      <w:r>
        <w:rPr>
          <w:sz w:val="24"/>
          <w:szCs w:val="24"/>
        </w:rPr>
        <w:t>Planets</w:t>
      </w:r>
    </w:p>
    <w:p w:rsidR="00AB5FEB" w:rsidRDefault="00C8750E" w:rsidP="00AB5FEB">
      <w:pPr>
        <w:pStyle w:val="ListParagraph"/>
        <w:numPr>
          <w:ilvl w:val="1"/>
          <w:numId w:val="1"/>
        </w:numPr>
        <w:rPr>
          <w:sz w:val="24"/>
          <w:szCs w:val="24"/>
        </w:rPr>
      </w:pPr>
      <w:r>
        <w:rPr>
          <w:sz w:val="24"/>
          <w:szCs w:val="24"/>
        </w:rPr>
        <w:t xml:space="preserve">There is not a solid definition of a “planet.” The following is a list of some working, possible definitions. These are debatable. </w:t>
      </w:r>
    </w:p>
    <w:p w:rsidR="00C8750E" w:rsidRDefault="00C8750E" w:rsidP="00C8750E">
      <w:pPr>
        <w:pStyle w:val="ListParagraph"/>
        <w:numPr>
          <w:ilvl w:val="2"/>
          <w:numId w:val="1"/>
        </w:numPr>
        <w:rPr>
          <w:sz w:val="24"/>
          <w:szCs w:val="24"/>
        </w:rPr>
      </w:pPr>
      <w:r>
        <w:rPr>
          <w:sz w:val="24"/>
          <w:szCs w:val="24"/>
        </w:rPr>
        <w:t>The classic 9.</w:t>
      </w:r>
    </w:p>
    <w:p w:rsidR="00C8750E" w:rsidRDefault="00C8750E" w:rsidP="00C8750E">
      <w:pPr>
        <w:pStyle w:val="ListParagraph"/>
        <w:numPr>
          <w:ilvl w:val="3"/>
          <w:numId w:val="1"/>
        </w:numPr>
        <w:rPr>
          <w:sz w:val="24"/>
          <w:szCs w:val="24"/>
        </w:rPr>
      </w:pPr>
      <w:r>
        <w:rPr>
          <w:sz w:val="24"/>
          <w:szCs w:val="24"/>
        </w:rPr>
        <w:t>This definition allows for only the nine planets Mercury, Venus, Earth, Mars, Saturn, Jupiter, Uranus, Neptune and, until recently, Pluto to be characterized as planets. Some scientist argue that this is “too few” and that there are many other objects in the sky that have planet like characteristics.</w:t>
      </w:r>
    </w:p>
    <w:p w:rsidR="00C8750E" w:rsidRDefault="00C8750E" w:rsidP="00C8750E">
      <w:pPr>
        <w:pStyle w:val="ListParagraph"/>
        <w:numPr>
          <w:ilvl w:val="2"/>
          <w:numId w:val="1"/>
        </w:numPr>
        <w:rPr>
          <w:sz w:val="24"/>
          <w:szCs w:val="24"/>
        </w:rPr>
      </w:pPr>
      <w:r>
        <w:rPr>
          <w:sz w:val="24"/>
          <w:szCs w:val="24"/>
        </w:rPr>
        <w:t xml:space="preserve">An object in orbit around the sun that is large, self-gravitating and is shaped into an orb. </w:t>
      </w:r>
    </w:p>
    <w:p w:rsidR="00C8750E" w:rsidRDefault="00C8750E" w:rsidP="00C8750E">
      <w:pPr>
        <w:pStyle w:val="ListParagraph"/>
        <w:numPr>
          <w:ilvl w:val="3"/>
          <w:numId w:val="1"/>
        </w:numPr>
        <w:rPr>
          <w:sz w:val="24"/>
          <w:szCs w:val="24"/>
        </w:rPr>
      </w:pPr>
      <w:r>
        <w:rPr>
          <w:sz w:val="24"/>
          <w:szCs w:val="24"/>
        </w:rPr>
        <w:t xml:space="preserve">This definition allows for thousands of objects in the sky to be planets as there are many large objects in our solar system that revolve around the sun. </w:t>
      </w:r>
    </w:p>
    <w:p w:rsidR="00C8750E" w:rsidRDefault="00C8750E" w:rsidP="00C8750E">
      <w:pPr>
        <w:pStyle w:val="ListParagraph"/>
        <w:numPr>
          <w:ilvl w:val="2"/>
          <w:numId w:val="1"/>
        </w:numPr>
        <w:rPr>
          <w:sz w:val="24"/>
          <w:szCs w:val="24"/>
        </w:rPr>
      </w:pPr>
      <w:r>
        <w:rPr>
          <w:sz w:val="24"/>
          <w:szCs w:val="24"/>
        </w:rPr>
        <w:t>Same definition as ii but bigger than Pluto.</w:t>
      </w:r>
    </w:p>
    <w:p w:rsidR="00AC2940" w:rsidRPr="00F87990" w:rsidRDefault="00AC2940" w:rsidP="00F87990">
      <w:pPr>
        <w:pStyle w:val="ListParagraph"/>
        <w:numPr>
          <w:ilvl w:val="3"/>
          <w:numId w:val="1"/>
        </w:numPr>
        <w:rPr>
          <w:sz w:val="24"/>
          <w:szCs w:val="24"/>
          <w:lang w:val="fr-FR"/>
        </w:rPr>
      </w:pPr>
      <w:r>
        <w:rPr>
          <w:sz w:val="24"/>
          <w:szCs w:val="24"/>
        </w:rPr>
        <w:t>This gives us about 10 planets. This possible definition was proposed when the “tenth planet” was discovered in 2003. It was bigger than Pluto and it had a moon. It was named UB313 or Xena and the moon’s name was EL 61 Gabrielle. It is a large Kuiper Belt object and it is bigger than Pluto. This discovery raised even more questions about the definition of a planet and the confusion allowed scientists to also question the legitimacy of Pluto’s status as a planet. Eventually, Pluto was deplanetized</w:t>
      </w:r>
      <w:r w:rsidR="00F87990" w:rsidRPr="00F87990">
        <w:rPr>
          <w:sz w:val="24"/>
          <w:szCs w:val="24"/>
          <w:lang w:val="fr-FR"/>
        </w:rPr>
        <w:t xml:space="preserve"> </w:t>
      </w:r>
    </w:p>
    <w:p w:rsidR="00F87990" w:rsidRDefault="00F87990" w:rsidP="00F87990">
      <w:pPr>
        <w:jc w:val="center"/>
        <w:rPr>
          <w:sz w:val="24"/>
          <w:szCs w:val="24"/>
        </w:rPr>
      </w:pPr>
      <w:r>
        <w:rPr>
          <w:rFonts w:ascii="Arial" w:hAnsi="Arial" w:cs="Arial"/>
          <w:noProof/>
          <w:sz w:val="20"/>
          <w:szCs w:val="20"/>
        </w:rPr>
        <w:drawing>
          <wp:inline distT="0" distB="0" distL="0" distR="0">
            <wp:extent cx="2886075" cy="2143125"/>
            <wp:effectExtent l="19050" t="0" r="9525" b="0"/>
            <wp:docPr id="1" name="il_fi" descr="http://www.humansfuture.org/images/tenth_pl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umansfuture.org/images/tenth_planet.jpg"/>
                    <pic:cNvPicPr>
                      <a:picLocks noChangeAspect="1" noChangeArrowheads="1"/>
                    </pic:cNvPicPr>
                  </pic:nvPicPr>
                  <pic:blipFill>
                    <a:blip r:embed="rId8" cstate="print"/>
                    <a:srcRect/>
                    <a:stretch>
                      <a:fillRect/>
                    </a:stretch>
                  </pic:blipFill>
                  <pic:spPr bwMode="auto">
                    <a:xfrm>
                      <a:off x="0" y="0"/>
                      <a:ext cx="2886075" cy="2143125"/>
                    </a:xfrm>
                    <a:prstGeom prst="rect">
                      <a:avLst/>
                    </a:prstGeom>
                    <a:noFill/>
                    <a:ln w="9525">
                      <a:noFill/>
                      <a:miter lim="800000"/>
                      <a:headEnd/>
                      <a:tailEnd/>
                    </a:ln>
                  </pic:spPr>
                </pic:pic>
              </a:graphicData>
            </a:graphic>
          </wp:inline>
        </w:drawing>
      </w:r>
    </w:p>
    <w:p w:rsidR="00F87990" w:rsidRDefault="00F87990" w:rsidP="00F87990">
      <w:pPr>
        <w:rPr>
          <w:sz w:val="24"/>
          <w:szCs w:val="24"/>
        </w:rPr>
      </w:pPr>
      <w:r w:rsidRPr="00F87990">
        <w:rPr>
          <w:sz w:val="24"/>
          <w:szCs w:val="24"/>
          <w:lang w:val="fr-FR"/>
        </w:rPr>
        <w:t xml:space="preserve">.  </w:t>
      </w:r>
      <w:r w:rsidRPr="00F87990">
        <w:rPr>
          <w:sz w:val="24"/>
          <w:szCs w:val="24"/>
        </w:rPr>
        <w:t>Image and information about UB313 and EL 61 from</w:t>
      </w:r>
      <w:r>
        <w:rPr>
          <w:sz w:val="24"/>
          <w:szCs w:val="24"/>
        </w:rPr>
        <w:t xml:space="preserve">: </w:t>
      </w:r>
      <w:hyperlink r:id="rId9" w:history="1">
        <w:r w:rsidRPr="00F87990">
          <w:rPr>
            <w:rStyle w:val="Hyperlink"/>
            <w:sz w:val="24"/>
            <w:szCs w:val="24"/>
          </w:rPr>
          <w:t>http://www.humansfuture.org/space_the_tenth_planet.php.htm</w:t>
        </w:r>
      </w:hyperlink>
    </w:p>
    <w:p w:rsidR="00F87990" w:rsidRDefault="00F87990" w:rsidP="00A143B1">
      <w:pPr>
        <w:pStyle w:val="ListParagraph"/>
        <w:numPr>
          <w:ilvl w:val="1"/>
          <w:numId w:val="1"/>
        </w:numPr>
        <w:rPr>
          <w:sz w:val="24"/>
          <w:szCs w:val="24"/>
        </w:rPr>
      </w:pPr>
      <w:r>
        <w:rPr>
          <w:sz w:val="24"/>
          <w:szCs w:val="24"/>
        </w:rPr>
        <w:lastRenderedPageBreak/>
        <w:t xml:space="preserve">The following is a list of the </w:t>
      </w:r>
      <w:r w:rsidR="00A143B1">
        <w:rPr>
          <w:sz w:val="24"/>
          <w:szCs w:val="24"/>
        </w:rPr>
        <w:t xml:space="preserve">terrestrial </w:t>
      </w:r>
      <w:r>
        <w:rPr>
          <w:sz w:val="24"/>
          <w:szCs w:val="24"/>
        </w:rPr>
        <w:t>planets</w:t>
      </w:r>
      <w:r w:rsidR="00A143B1">
        <w:rPr>
          <w:sz w:val="24"/>
          <w:szCs w:val="24"/>
        </w:rPr>
        <w:t xml:space="preserve"> or planets of the inner-solar system (planets inside the asteroid belt)</w:t>
      </w:r>
      <w:r>
        <w:rPr>
          <w:sz w:val="24"/>
          <w:szCs w:val="24"/>
        </w:rPr>
        <w:t xml:space="preserve"> and what we know about them</w:t>
      </w:r>
    </w:p>
    <w:p w:rsidR="00F87990" w:rsidRDefault="00F87990" w:rsidP="00F87990">
      <w:pPr>
        <w:pStyle w:val="ListParagraph"/>
        <w:numPr>
          <w:ilvl w:val="2"/>
          <w:numId w:val="1"/>
        </w:numPr>
        <w:rPr>
          <w:sz w:val="24"/>
          <w:szCs w:val="24"/>
        </w:rPr>
      </w:pPr>
      <w:r>
        <w:rPr>
          <w:sz w:val="24"/>
          <w:szCs w:val="24"/>
        </w:rPr>
        <w:t>Mercury:</w:t>
      </w:r>
    </w:p>
    <w:p w:rsidR="00F87990" w:rsidRDefault="00F87990" w:rsidP="00F87990">
      <w:pPr>
        <w:pStyle w:val="ListParagraph"/>
        <w:numPr>
          <w:ilvl w:val="3"/>
          <w:numId w:val="1"/>
        </w:numPr>
        <w:rPr>
          <w:sz w:val="24"/>
          <w:szCs w:val="24"/>
        </w:rPr>
      </w:pPr>
      <w:r>
        <w:rPr>
          <w:sz w:val="24"/>
          <w:szCs w:val="24"/>
        </w:rPr>
        <w:t>The planet closest to the Sun</w:t>
      </w:r>
    </w:p>
    <w:p w:rsidR="00F87990" w:rsidRDefault="00F87990" w:rsidP="00F87990">
      <w:pPr>
        <w:pStyle w:val="ListParagraph"/>
        <w:numPr>
          <w:ilvl w:val="3"/>
          <w:numId w:val="1"/>
        </w:numPr>
        <w:rPr>
          <w:sz w:val="24"/>
          <w:szCs w:val="24"/>
        </w:rPr>
      </w:pPr>
      <w:r>
        <w:rPr>
          <w:sz w:val="24"/>
          <w:szCs w:val="24"/>
        </w:rPr>
        <w:t>About the same size as earth’s moon.</w:t>
      </w:r>
    </w:p>
    <w:p w:rsidR="00F87990" w:rsidRDefault="00F87990" w:rsidP="00F87990">
      <w:pPr>
        <w:pStyle w:val="ListParagraph"/>
        <w:numPr>
          <w:ilvl w:val="3"/>
          <w:numId w:val="1"/>
        </w:numPr>
        <w:rPr>
          <w:sz w:val="24"/>
          <w:szCs w:val="24"/>
        </w:rPr>
      </w:pPr>
      <w:r>
        <w:rPr>
          <w:sz w:val="24"/>
          <w:szCs w:val="24"/>
        </w:rPr>
        <w:t>Surface is similar to the earth’s moon.</w:t>
      </w:r>
    </w:p>
    <w:p w:rsidR="00F87990" w:rsidRDefault="00F87990" w:rsidP="00F87990">
      <w:pPr>
        <w:pStyle w:val="ListParagraph"/>
        <w:numPr>
          <w:ilvl w:val="2"/>
          <w:numId w:val="1"/>
        </w:numPr>
        <w:rPr>
          <w:sz w:val="24"/>
          <w:szCs w:val="24"/>
        </w:rPr>
      </w:pPr>
      <w:r>
        <w:rPr>
          <w:sz w:val="24"/>
          <w:szCs w:val="24"/>
        </w:rPr>
        <w:t>Venus</w:t>
      </w:r>
    </w:p>
    <w:p w:rsidR="0069207F" w:rsidRDefault="0069207F" w:rsidP="0069207F">
      <w:pPr>
        <w:pStyle w:val="ListParagraph"/>
        <w:numPr>
          <w:ilvl w:val="3"/>
          <w:numId w:val="1"/>
        </w:numPr>
        <w:rPr>
          <w:sz w:val="24"/>
          <w:szCs w:val="24"/>
        </w:rPr>
      </w:pPr>
      <w:r>
        <w:rPr>
          <w:sz w:val="24"/>
          <w:szCs w:val="24"/>
        </w:rPr>
        <w:t xml:space="preserve">Venus </w:t>
      </w:r>
      <w:r w:rsidR="00A143B1">
        <w:rPr>
          <w:sz w:val="24"/>
          <w:szCs w:val="24"/>
        </w:rPr>
        <w:t>and</w:t>
      </w:r>
      <w:r>
        <w:rPr>
          <w:sz w:val="24"/>
          <w:szCs w:val="24"/>
        </w:rPr>
        <w:t xml:space="preserve"> </w:t>
      </w:r>
      <w:r w:rsidR="00A143B1">
        <w:rPr>
          <w:sz w:val="24"/>
          <w:szCs w:val="24"/>
        </w:rPr>
        <w:t>Earth</w:t>
      </w:r>
      <w:r>
        <w:rPr>
          <w:sz w:val="24"/>
          <w:szCs w:val="24"/>
        </w:rPr>
        <w:t xml:space="preserve"> are roughly the same size. And made out of the same components.</w:t>
      </w:r>
    </w:p>
    <w:p w:rsidR="0069207F" w:rsidRDefault="0069207F" w:rsidP="0069207F">
      <w:pPr>
        <w:pStyle w:val="ListParagraph"/>
        <w:numPr>
          <w:ilvl w:val="3"/>
          <w:numId w:val="1"/>
        </w:numPr>
        <w:rPr>
          <w:sz w:val="24"/>
          <w:szCs w:val="24"/>
        </w:rPr>
      </w:pPr>
      <w:r>
        <w:rPr>
          <w:sz w:val="24"/>
          <w:szCs w:val="24"/>
        </w:rPr>
        <w:t>Venus’s lack of liquid water makes it completely inhabitable.</w:t>
      </w:r>
    </w:p>
    <w:p w:rsidR="0069207F" w:rsidRDefault="0069207F" w:rsidP="0069207F">
      <w:pPr>
        <w:pStyle w:val="ListParagraph"/>
        <w:numPr>
          <w:ilvl w:val="3"/>
          <w:numId w:val="1"/>
        </w:numPr>
        <w:rPr>
          <w:sz w:val="24"/>
          <w:szCs w:val="24"/>
        </w:rPr>
      </w:pPr>
      <w:r>
        <w:rPr>
          <w:sz w:val="24"/>
          <w:szCs w:val="24"/>
        </w:rPr>
        <w:t>The clouds are made of sulfuric acid.</w:t>
      </w:r>
    </w:p>
    <w:p w:rsidR="0069207F" w:rsidRDefault="0069207F" w:rsidP="0069207F">
      <w:pPr>
        <w:pStyle w:val="ListParagraph"/>
        <w:numPr>
          <w:ilvl w:val="2"/>
          <w:numId w:val="1"/>
        </w:numPr>
        <w:rPr>
          <w:sz w:val="24"/>
          <w:szCs w:val="24"/>
        </w:rPr>
      </w:pPr>
      <w:r>
        <w:rPr>
          <w:sz w:val="24"/>
          <w:szCs w:val="24"/>
        </w:rPr>
        <w:t>Earth:</w:t>
      </w:r>
      <w:r>
        <w:rPr>
          <w:sz w:val="24"/>
          <w:szCs w:val="24"/>
        </w:rPr>
        <w:tab/>
      </w:r>
    </w:p>
    <w:p w:rsidR="0069207F" w:rsidRDefault="0069207F" w:rsidP="0069207F">
      <w:pPr>
        <w:pStyle w:val="ListParagraph"/>
        <w:numPr>
          <w:ilvl w:val="3"/>
          <w:numId w:val="1"/>
        </w:numPr>
        <w:rPr>
          <w:sz w:val="24"/>
          <w:szCs w:val="24"/>
        </w:rPr>
      </w:pPr>
      <w:r>
        <w:rPr>
          <w:sz w:val="24"/>
          <w:szCs w:val="24"/>
        </w:rPr>
        <w:t>The only inner-solar planet with its own moon.</w:t>
      </w:r>
    </w:p>
    <w:p w:rsidR="0069207F" w:rsidRDefault="0069207F" w:rsidP="0069207F">
      <w:pPr>
        <w:pStyle w:val="ListParagraph"/>
        <w:numPr>
          <w:ilvl w:val="3"/>
          <w:numId w:val="1"/>
        </w:numPr>
        <w:rPr>
          <w:sz w:val="24"/>
          <w:szCs w:val="24"/>
        </w:rPr>
      </w:pPr>
      <w:r>
        <w:rPr>
          <w:sz w:val="24"/>
          <w:szCs w:val="24"/>
        </w:rPr>
        <w:t xml:space="preserve">The only inner-solar planet with mostly liquid water. </w:t>
      </w:r>
    </w:p>
    <w:p w:rsidR="0069207F" w:rsidRDefault="0069207F" w:rsidP="0069207F">
      <w:pPr>
        <w:pStyle w:val="ListParagraph"/>
        <w:numPr>
          <w:ilvl w:val="3"/>
          <w:numId w:val="1"/>
        </w:numPr>
        <w:rPr>
          <w:sz w:val="24"/>
          <w:szCs w:val="24"/>
        </w:rPr>
      </w:pPr>
      <w:r>
        <w:rPr>
          <w:sz w:val="24"/>
          <w:szCs w:val="24"/>
        </w:rPr>
        <w:t xml:space="preserve">The perfect distance from the sun to sustain life. </w:t>
      </w:r>
    </w:p>
    <w:p w:rsidR="00A143B1" w:rsidRDefault="00A143B1" w:rsidP="0069207F">
      <w:pPr>
        <w:pStyle w:val="ListParagraph"/>
        <w:numPr>
          <w:ilvl w:val="3"/>
          <w:numId w:val="1"/>
        </w:numPr>
        <w:rPr>
          <w:sz w:val="24"/>
          <w:szCs w:val="24"/>
        </w:rPr>
      </w:pPr>
      <w:r>
        <w:rPr>
          <w:sz w:val="24"/>
          <w:szCs w:val="24"/>
        </w:rPr>
        <w:t>Earth means “terra” or dirt.</w:t>
      </w:r>
    </w:p>
    <w:p w:rsidR="0069207F" w:rsidRDefault="0069207F" w:rsidP="0069207F">
      <w:pPr>
        <w:pStyle w:val="ListParagraph"/>
        <w:numPr>
          <w:ilvl w:val="2"/>
          <w:numId w:val="1"/>
        </w:numPr>
        <w:rPr>
          <w:sz w:val="24"/>
          <w:szCs w:val="24"/>
        </w:rPr>
      </w:pPr>
      <w:r>
        <w:rPr>
          <w:sz w:val="24"/>
          <w:szCs w:val="24"/>
        </w:rPr>
        <w:t>Mars:</w:t>
      </w:r>
    </w:p>
    <w:p w:rsidR="0069207F" w:rsidRDefault="0069207F" w:rsidP="0069207F">
      <w:pPr>
        <w:pStyle w:val="ListParagraph"/>
        <w:numPr>
          <w:ilvl w:val="3"/>
          <w:numId w:val="1"/>
        </w:numPr>
        <w:rPr>
          <w:sz w:val="24"/>
          <w:szCs w:val="24"/>
        </w:rPr>
      </w:pPr>
      <w:r>
        <w:rPr>
          <w:sz w:val="24"/>
          <w:szCs w:val="24"/>
        </w:rPr>
        <w:t>The only other planet in our solar system that holds the possibility of containing life.</w:t>
      </w:r>
    </w:p>
    <w:p w:rsidR="0069207F" w:rsidRDefault="0069207F" w:rsidP="0069207F">
      <w:pPr>
        <w:pStyle w:val="ListParagraph"/>
        <w:numPr>
          <w:ilvl w:val="3"/>
          <w:numId w:val="1"/>
        </w:numPr>
        <w:rPr>
          <w:sz w:val="24"/>
          <w:szCs w:val="24"/>
        </w:rPr>
      </w:pPr>
      <w:r>
        <w:rPr>
          <w:sz w:val="24"/>
          <w:szCs w:val="24"/>
        </w:rPr>
        <w:t xml:space="preserve">It was at one point producing a magnetic field. </w:t>
      </w:r>
    </w:p>
    <w:p w:rsidR="0069207F" w:rsidRDefault="0069207F" w:rsidP="0069207F">
      <w:pPr>
        <w:pStyle w:val="ListParagraph"/>
        <w:numPr>
          <w:ilvl w:val="3"/>
          <w:numId w:val="1"/>
        </w:numPr>
        <w:rPr>
          <w:sz w:val="24"/>
          <w:szCs w:val="24"/>
        </w:rPr>
      </w:pPr>
      <w:r>
        <w:rPr>
          <w:sz w:val="24"/>
          <w:szCs w:val="24"/>
        </w:rPr>
        <w:t xml:space="preserve">In 1996, scientists from the Johnson space center discovered a meteorite from Mars showed compelling evidence that there may be life on Mars. </w:t>
      </w:r>
      <w:r w:rsidR="00A143B1">
        <w:rPr>
          <w:sz w:val="24"/>
          <w:szCs w:val="24"/>
        </w:rPr>
        <w:t xml:space="preserve"> This is still debated. </w:t>
      </w:r>
    </w:p>
    <w:p w:rsidR="00A143B1" w:rsidRDefault="00A143B1" w:rsidP="00A143B1">
      <w:pPr>
        <w:pStyle w:val="ListParagraph"/>
        <w:numPr>
          <w:ilvl w:val="1"/>
          <w:numId w:val="1"/>
        </w:numPr>
        <w:rPr>
          <w:sz w:val="24"/>
          <w:szCs w:val="24"/>
        </w:rPr>
      </w:pPr>
      <w:r>
        <w:rPr>
          <w:sz w:val="24"/>
          <w:szCs w:val="24"/>
        </w:rPr>
        <w:t xml:space="preserve">The following is a list of planets in the outer solar system (planets outside the asteroid belt). They are called the “Jovian plants.” Also called gas ginats. </w:t>
      </w:r>
      <w:r w:rsidR="002A12B3">
        <w:rPr>
          <w:sz w:val="24"/>
          <w:szCs w:val="24"/>
        </w:rPr>
        <w:t>The outer atmosphere of these planets is think and dense.</w:t>
      </w:r>
    </w:p>
    <w:p w:rsidR="00A143B1" w:rsidRDefault="00A143B1" w:rsidP="00A143B1">
      <w:pPr>
        <w:pStyle w:val="ListParagraph"/>
        <w:numPr>
          <w:ilvl w:val="2"/>
          <w:numId w:val="1"/>
        </w:numPr>
        <w:rPr>
          <w:sz w:val="24"/>
          <w:szCs w:val="24"/>
        </w:rPr>
      </w:pPr>
      <w:r>
        <w:rPr>
          <w:sz w:val="24"/>
          <w:szCs w:val="24"/>
        </w:rPr>
        <w:t xml:space="preserve">Saturn: </w:t>
      </w:r>
    </w:p>
    <w:p w:rsidR="00A143B1" w:rsidRDefault="00A143B1" w:rsidP="002A12B3">
      <w:pPr>
        <w:pStyle w:val="ListParagraph"/>
        <w:numPr>
          <w:ilvl w:val="3"/>
          <w:numId w:val="1"/>
        </w:numPr>
        <w:rPr>
          <w:sz w:val="24"/>
          <w:szCs w:val="24"/>
        </w:rPr>
      </w:pPr>
      <w:r>
        <w:rPr>
          <w:sz w:val="24"/>
          <w:szCs w:val="24"/>
        </w:rPr>
        <w:t>Rings made of ice, dust and rock particles.</w:t>
      </w:r>
      <w:r w:rsidR="002A12B3">
        <w:rPr>
          <w:sz w:val="24"/>
          <w:szCs w:val="24"/>
        </w:rPr>
        <w:t xml:space="preserve"> These rings were discovered by Galileo</w:t>
      </w:r>
    </w:p>
    <w:p w:rsidR="002A12B3" w:rsidRDefault="002A12B3" w:rsidP="002A12B3">
      <w:pPr>
        <w:pStyle w:val="ListParagraph"/>
        <w:numPr>
          <w:ilvl w:val="3"/>
          <w:numId w:val="1"/>
        </w:numPr>
        <w:rPr>
          <w:sz w:val="24"/>
          <w:szCs w:val="24"/>
        </w:rPr>
      </w:pPr>
      <w:r>
        <w:rPr>
          <w:sz w:val="24"/>
          <w:szCs w:val="24"/>
        </w:rPr>
        <w:t xml:space="preserve">Contains a moon that sprays liquid water. </w:t>
      </w:r>
    </w:p>
    <w:p w:rsidR="002A12B3" w:rsidRDefault="002A12B3" w:rsidP="002A12B3">
      <w:pPr>
        <w:pStyle w:val="ListParagraph"/>
        <w:numPr>
          <w:ilvl w:val="3"/>
          <w:numId w:val="1"/>
        </w:numPr>
        <w:rPr>
          <w:sz w:val="24"/>
          <w:szCs w:val="24"/>
        </w:rPr>
      </w:pPr>
      <w:r>
        <w:rPr>
          <w:sz w:val="24"/>
          <w:szCs w:val="24"/>
        </w:rPr>
        <w:t>Also contains a moon named Titan that has a nitrogen atmosphere. The surface of this moon is -300 degrees.</w:t>
      </w:r>
    </w:p>
    <w:p w:rsidR="002A12B3" w:rsidRDefault="002A12B3" w:rsidP="002A12B3">
      <w:pPr>
        <w:pStyle w:val="ListParagraph"/>
        <w:numPr>
          <w:ilvl w:val="2"/>
          <w:numId w:val="1"/>
        </w:numPr>
        <w:rPr>
          <w:sz w:val="24"/>
          <w:szCs w:val="24"/>
        </w:rPr>
      </w:pPr>
      <w:r>
        <w:rPr>
          <w:sz w:val="24"/>
          <w:szCs w:val="24"/>
        </w:rPr>
        <w:t xml:space="preserve">Jupiter: </w:t>
      </w:r>
    </w:p>
    <w:p w:rsidR="002A12B3" w:rsidRDefault="002A12B3" w:rsidP="002A12B3">
      <w:pPr>
        <w:pStyle w:val="ListParagraph"/>
        <w:numPr>
          <w:ilvl w:val="3"/>
          <w:numId w:val="1"/>
        </w:numPr>
        <w:rPr>
          <w:sz w:val="24"/>
          <w:szCs w:val="24"/>
        </w:rPr>
      </w:pPr>
      <w:r>
        <w:rPr>
          <w:sz w:val="24"/>
          <w:szCs w:val="24"/>
        </w:rPr>
        <w:t xml:space="preserve">The biggest planet in our solar system. </w:t>
      </w:r>
    </w:p>
    <w:p w:rsidR="002A12B3" w:rsidRDefault="002A12B3" w:rsidP="002A12B3">
      <w:pPr>
        <w:pStyle w:val="ListParagraph"/>
        <w:numPr>
          <w:ilvl w:val="3"/>
          <w:numId w:val="1"/>
        </w:numPr>
        <w:rPr>
          <w:sz w:val="24"/>
          <w:szCs w:val="24"/>
        </w:rPr>
      </w:pPr>
      <w:r>
        <w:rPr>
          <w:sz w:val="24"/>
          <w:szCs w:val="24"/>
        </w:rPr>
        <w:t xml:space="preserve">Contains many moons in it’s gravitational pull. These moons are also called Galilean Sattilites because they were also discovered by Galileo. The names of some of these moons are Ganymede, Callisto, Io and Europa. Europa is the same size as the earth’s </w:t>
      </w:r>
      <w:r>
        <w:rPr>
          <w:sz w:val="24"/>
          <w:szCs w:val="24"/>
        </w:rPr>
        <w:lastRenderedPageBreak/>
        <w:t xml:space="preserve">moon, may have liquid oceans and is a possible candidate for containing life. </w:t>
      </w:r>
    </w:p>
    <w:p w:rsidR="002A12B3" w:rsidRDefault="002A12B3" w:rsidP="002A12B3">
      <w:pPr>
        <w:pStyle w:val="ListParagraph"/>
        <w:numPr>
          <w:ilvl w:val="2"/>
          <w:numId w:val="1"/>
        </w:numPr>
        <w:rPr>
          <w:sz w:val="24"/>
          <w:szCs w:val="24"/>
        </w:rPr>
      </w:pPr>
      <w:r>
        <w:rPr>
          <w:sz w:val="24"/>
          <w:szCs w:val="24"/>
        </w:rPr>
        <w:t xml:space="preserve">Uranus: </w:t>
      </w:r>
    </w:p>
    <w:p w:rsidR="002A12B3" w:rsidRDefault="002A12B3" w:rsidP="002A12B3">
      <w:pPr>
        <w:pStyle w:val="ListParagraph"/>
        <w:numPr>
          <w:ilvl w:val="3"/>
          <w:numId w:val="1"/>
        </w:numPr>
        <w:rPr>
          <w:sz w:val="24"/>
          <w:szCs w:val="24"/>
        </w:rPr>
      </w:pPr>
      <w:r>
        <w:rPr>
          <w:sz w:val="24"/>
          <w:szCs w:val="24"/>
        </w:rPr>
        <w:t xml:space="preserve">Not well studied. </w:t>
      </w:r>
    </w:p>
    <w:p w:rsidR="002A12B3" w:rsidRDefault="002A12B3" w:rsidP="002A12B3">
      <w:pPr>
        <w:pStyle w:val="ListParagraph"/>
        <w:numPr>
          <w:ilvl w:val="3"/>
          <w:numId w:val="1"/>
        </w:numPr>
        <w:rPr>
          <w:sz w:val="24"/>
          <w:szCs w:val="24"/>
        </w:rPr>
      </w:pPr>
      <w:r>
        <w:rPr>
          <w:sz w:val="24"/>
          <w:szCs w:val="24"/>
        </w:rPr>
        <w:t xml:space="preserve">Two moons. </w:t>
      </w:r>
    </w:p>
    <w:p w:rsidR="002A12B3" w:rsidRDefault="002A12B3" w:rsidP="002A12B3">
      <w:pPr>
        <w:pStyle w:val="ListParagraph"/>
        <w:numPr>
          <w:ilvl w:val="3"/>
          <w:numId w:val="1"/>
        </w:numPr>
        <w:rPr>
          <w:sz w:val="24"/>
          <w:szCs w:val="24"/>
        </w:rPr>
      </w:pPr>
      <w:r>
        <w:rPr>
          <w:sz w:val="24"/>
          <w:szCs w:val="24"/>
        </w:rPr>
        <w:t>Blue.</w:t>
      </w:r>
    </w:p>
    <w:p w:rsidR="002A12B3" w:rsidRDefault="002A12B3" w:rsidP="002A12B3">
      <w:pPr>
        <w:pStyle w:val="ListParagraph"/>
        <w:numPr>
          <w:ilvl w:val="3"/>
          <w:numId w:val="1"/>
        </w:numPr>
        <w:rPr>
          <w:sz w:val="24"/>
          <w:szCs w:val="24"/>
        </w:rPr>
      </w:pPr>
      <w:r>
        <w:rPr>
          <w:sz w:val="24"/>
          <w:szCs w:val="24"/>
        </w:rPr>
        <w:t>Pretty.</w:t>
      </w:r>
    </w:p>
    <w:p w:rsidR="002A12B3" w:rsidRDefault="002A12B3" w:rsidP="002A12B3">
      <w:pPr>
        <w:jc w:val="center"/>
        <w:rPr>
          <w:sz w:val="24"/>
          <w:szCs w:val="24"/>
        </w:rPr>
      </w:pPr>
      <w:r>
        <w:rPr>
          <w:noProof/>
        </w:rPr>
        <w:drawing>
          <wp:inline distT="0" distB="0" distL="0" distR="0">
            <wp:extent cx="2705100" cy="2743200"/>
            <wp:effectExtent l="19050" t="0" r="0" b="0"/>
            <wp:docPr id="4" name="Picture 4" descr="The Sola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olar System"/>
                    <pic:cNvPicPr>
                      <a:picLocks noChangeAspect="1" noChangeArrowheads="1"/>
                    </pic:cNvPicPr>
                  </pic:nvPicPr>
                  <pic:blipFill>
                    <a:blip r:embed="rId10" cstate="print"/>
                    <a:srcRect/>
                    <a:stretch>
                      <a:fillRect/>
                    </a:stretch>
                  </pic:blipFill>
                  <pic:spPr bwMode="auto">
                    <a:xfrm>
                      <a:off x="0" y="0"/>
                      <a:ext cx="2705100" cy="2743200"/>
                    </a:xfrm>
                    <a:prstGeom prst="rect">
                      <a:avLst/>
                    </a:prstGeom>
                    <a:noFill/>
                    <a:ln w="9525">
                      <a:noFill/>
                      <a:miter lim="800000"/>
                      <a:headEnd/>
                      <a:tailEnd/>
                    </a:ln>
                  </pic:spPr>
                </pic:pic>
              </a:graphicData>
            </a:graphic>
          </wp:inline>
        </w:drawing>
      </w:r>
    </w:p>
    <w:p w:rsidR="002A12B3" w:rsidRDefault="002A12B3" w:rsidP="002A12B3">
      <w:pPr>
        <w:rPr>
          <w:sz w:val="24"/>
          <w:szCs w:val="24"/>
        </w:rPr>
      </w:pPr>
      <w:r>
        <w:rPr>
          <w:sz w:val="24"/>
          <w:szCs w:val="24"/>
        </w:rPr>
        <w:t xml:space="preserve">Image from: </w:t>
      </w:r>
      <w:hyperlink r:id="rId11" w:history="1">
        <w:r w:rsidRPr="007640D8">
          <w:rPr>
            <w:rStyle w:val="Hyperlink"/>
            <w:sz w:val="24"/>
            <w:szCs w:val="24"/>
          </w:rPr>
          <w:t>http://starchild.gsfc.nasa.gov/docs/StarChild/solar_system_level1/solar_system.html</w:t>
        </w:r>
      </w:hyperlink>
    </w:p>
    <w:p w:rsidR="002A12B3" w:rsidRPr="002A12B3" w:rsidRDefault="002A12B3" w:rsidP="002A12B3">
      <w:pPr>
        <w:rPr>
          <w:sz w:val="24"/>
          <w:szCs w:val="24"/>
        </w:rPr>
      </w:pPr>
    </w:p>
    <w:p w:rsidR="00A143B1" w:rsidRPr="00A143B1" w:rsidRDefault="00A143B1" w:rsidP="00A143B1">
      <w:pPr>
        <w:ind w:left="2520"/>
        <w:rPr>
          <w:sz w:val="24"/>
          <w:szCs w:val="24"/>
        </w:rPr>
      </w:pPr>
    </w:p>
    <w:sectPr w:rsidR="00A143B1" w:rsidRPr="00A143B1" w:rsidSect="00607E01">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787" w:rsidRDefault="00277787" w:rsidP="00AB5FEB">
      <w:pPr>
        <w:spacing w:after="0" w:line="240" w:lineRule="auto"/>
      </w:pPr>
      <w:r>
        <w:separator/>
      </w:r>
    </w:p>
  </w:endnote>
  <w:endnote w:type="continuationSeparator" w:id="0">
    <w:p w:rsidR="00277787" w:rsidRDefault="00277787" w:rsidP="00AB5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787" w:rsidRDefault="00277787" w:rsidP="00AB5FEB">
      <w:pPr>
        <w:spacing w:after="0" w:line="240" w:lineRule="auto"/>
      </w:pPr>
      <w:r>
        <w:separator/>
      </w:r>
    </w:p>
  </w:footnote>
  <w:footnote w:type="continuationSeparator" w:id="0">
    <w:p w:rsidR="00277787" w:rsidRDefault="00277787" w:rsidP="00AB5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FEB" w:rsidRDefault="00AB5FEB">
    <w:pPr>
      <w:pStyle w:val="Header"/>
    </w:pPr>
    <w:r>
      <w:t>Katrina Bettencourt</w:t>
    </w:r>
  </w:p>
  <w:p w:rsidR="00AB5FEB" w:rsidRDefault="00AB5FEB">
    <w:pPr>
      <w:pStyle w:val="Header"/>
    </w:pPr>
    <w:r>
      <w:t>10/01/2010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D1E"/>
    <w:multiLevelType w:val="hybridMultilevel"/>
    <w:tmpl w:val="3FB8C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34700"/>
    <w:multiLevelType w:val="hybridMultilevel"/>
    <w:tmpl w:val="23DACB9E"/>
    <w:lvl w:ilvl="0" w:tplc="E292A248">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A45D0"/>
    <w:multiLevelType w:val="hybridMultilevel"/>
    <w:tmpl w:val="DACEC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EE70DE"/>
    <w:multiLevelType w:val="hybridMultilevel"/>
    <w:tmpl w:val="9F7E5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useFELayout/>
  </w:compat>
  <w:rsids>
    <w:rsidRoot w:val="00AB5FEB"/>
    <w:rsid w:val="00277787"/>
    <w:rsid w:val="002A12B3"/>
    <w:rsid w:val="00607E01"/>
    <w:rsid w:val="0064284E"/>
    <w:rsid w:val="0069207F"/>
    <w:rsid w:val="00903689"/>
    <w:rsid w:val="009332B7"/>
    <w:rsid w:val="00A143B1"/>
    <w:rsid w:val="00AB5FEB"/>
    <w:rsid w:val="00AC2940"/>
    <w:rsid w:val="00C8750E"/>
    <w:rsid w:val="00E2257F"/>
    <w:rsid w:val="00F8799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5F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5FEB"/>
  </w:style>
  <w:style w:type="paragraph" w:styleId="Footer">
    <w:name w:val="footer"/>
    <w:basedOn w:val="Normal"/>
    <w:link w:val="FooterChar"/>
    <w:uiPriority w:val="99"/>
    <w:semiHidden/>
    <w:unhideWhenUsed/>
    <w:rsid w:val="00AB5F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5FEB"/>
  </w:style>
  <w:style w:type="paragraph" w:styleId="ListParagraph">
    <w:name w:val="List Paragraph"/>
    <w:basedOn w:val="Normal"/>
    <w:uiPriority w:val="34"/>
    <w:qFormat/>
    <w:rsid w:val="00AB5FEB"/>
    <w:pPr>
      <w:ind w:left="720"/>
      <w:contextualSpacing/>
    </w:pPr>
  </w:style>
  <w:style w:type="character" w:styleId="Hyperlink">
    <w:name w:val="Hyperlink"/>
    <w:basedOn w:val="DefaultParagraphFont"/>
    <w:uiPriority w:val="99"/>
    <w:unhideWhenUsed/>
    <w:rsid w:val="00F87990"/>
    <w:rPr>
      <w:color w:val="0000FF" w:themeColor="hyperlink"/>
      <w:u w:val="single"/>
    </w:rPr>
  </w:style>
  <w:style w:type="paragraph" w:styleId="BalloonText">
    <w:name w:val="Balloon Text"/>
    <w:basedOn w:val="Normal"/>
    <w:link w:val="BalloonTextChar"/>
    <w:uiPriority w:val="99"/>
    <w:semiHidden/>
    <w:unhideWhenUsed/>
    <w:rsid w:val="00F87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child.gsfc.nasa.gov/docs/StarChild/solar_system_level1/solar_system.html"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humansfuture.org/space_the_tenth_planet.php.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7298-7C5C-43DA-A8C1-D097E017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kbetten</cp:lastModifiedBy>
  <cp:revision>2</cp:revision>
  <dcterms:created xsi:type="dcterms:W3CDTF">2010-10-01T16:35:00Z</dcterms:created>
  <dcterms:modified xsi:type="dcterms:W3CDTF">2010-10-01T16:35:00Z</dcterms:modified>
</cp:coreProperties>
</file>